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UNIVERSIDADE FEDERAL DO PAMPA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PROGRAMA DE PÓS- GRADUAÇÃO EM ENSINO DE LÍNGUAS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Declaração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uso de ferramentas de Inteligência Artificial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Projeto de Qualificação e Defesa de Dissertação/Tese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sz w:val="26"/>
          <w:szCs w:val="26"/>
          <w:u w:val="none"/>
          <w:shd w:fill="auto" w:val="clear"/>
          <w:vertAlign w:val="baseline"/>
          <w:rtl w:val="0"/>
        </w:rPr>
        <w:t xml:space="preserve">e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Produto Educacional/Pedagógico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48.048095703125" w:right="145.35888671875" w:firstLine="0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45.35888671875" w:firstLine="0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Discente: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45.35888671875" w:firstLine="0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Matrícula: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45.35888671875" w:firstLine="0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Orientador: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 consonância com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highlight w:val="white"/>
          <w:rtl w:val="0"/>
        </w:rPr>
        <w:t xml:space="preserve">Portaria CNPq nº 2.664, de 6 de março de 2026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que institui a Política de Integridade da Atividade de Pesquisa, eu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aluno(a) do Programa de Pós-graduação em Ensino de Línguas da Universidade Federal do Pampa (UNIPAMPA), declaro, para fins de integridade ética e responsabilidade intelectual, que: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 utilizei ferramentas de Inteligência Artificial generativa no desenvolvimento da dissertação e do produto pedagógico.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Utilizei ferramentas de Inteligência Artificial generativa, </w:t>
      </w: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e forma ética, transparente, supervisionada e limitada, sem transferência de autoria.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highlight w:val="white"/>
          <w:rtl w:val="0"/>
        </w:rPr>
        <w:t xml:space="preserve">Assinalar quando aplicável: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3.997802734375" w:line="240" w:lineRule="auto"/>
        <w:ind w:left="45.500030517578125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1. Concepção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 Planejamento 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Estudo </w:t>
      </w:r>
    </w:p>
    <w:p w:rsidR="00000000" w:rsidDel="00000000" w:rsidP="00000000" w:rsidRDefault="00000000" w:rsidRPr="00000000" w14:paraId="00000010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11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12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13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  </w:t>
      </w:r>
    </w:p>
    <w:p w:rsidR="00000000" w:rsidDel="00000000" w:rsidP="00000000" w:rsidRDefault="00000000" w:rsidRPr="00000000" w14:paraId="00000014">
      <w:pPr>
        <w:widowControl w:val="0"/>
        <w:spacing w:before="280.400390625" w:line="264.3717384338379" w:lineRule="auto"/>
        <w:ind w:left="0" w:right="7.547607421875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2.  Revisão linguística e reformulação textual</w:t>
      </w:r>
    </w:p>
    <w:p w:rsidR="00000000" w:rsidDel="00000000" w:rsidP="00000000" w:rsidRDefault="00000000" w:rsidRPr="00000000" w14:paraId="00000015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16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17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18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  </w:t>
      </w:r>
    </w:p>
    <w:p w:rsidR="00000000" w:rsidDel="00000000" w:rsidP="00000000" w:rsidRDefault="00000000" w:rsidRPr="00000000" w14:paraId="00000019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.  Levantamento bibliográfico e organização de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1B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1C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1D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  </w:t>
      </w:r>
    </w:p>
    <w:p w:rsidR="00000000" w:rsidDel="00000000" w:rsidP="00000000" w:rsidRDefault="00000000" w:rsidRPr="00000000" w14:paraId="0000001E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4.  Análise, categorização ou interpretação de dados</w:t>
      </w:r>
    </w:p>
    <w:p w:rsidR="00000000" w:rsidDel="00000000" w:rsidP="00000000" w:rsidRDefault="00000000" w:rsidRPr="00000000" w14:paraId="0000001F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20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21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22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3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.: 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uso de Intelig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ência Artificial nesta etapa, quando houver, deverá ter caráter exclusivamente auxiliar e não poderá substituir a análise do(a) discente.  Quando a IA generativa integrar procedimentos metodológicos, ainda que de caráter auxiliar, o uso deverá ser descrito de forma suficiente na metodologia do trabalho.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3.997802734375" w:line="240" w:lineRule="auto"/>
        <w:ind w:left="45.500030517578125" w:right="0" w:firstLine="0"/>
        <w:jc w:val="left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5. Elaboração do Produto pedagógico</w:t>
      </w:r>
    </w:p>
    <w:p w:rsidR="00000000" w:rsidDel="00000000" w:rsidP="00000000" w:rsidRDefault="00000000" w:rsidRPr="00000000" w14:paraId="00000025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26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27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28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  </w:t>
      </w:r>
    </w:p>
    <w:p w:rsidR="00000000" w:rsidDel="00000000" w:rsidP="00000000" w:rsidRDefault="00000000" w:rsidRPr="00000000" w14:paraId="00000029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. Geração ou edição de imagens, quadros, tabelas, gráficos ou outros materiais visuais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Sim </w:t>
      </w:r>
    </w:p>
    <w:p w:rsidR="00000000" w:rsidDel="00000000" w:rsidP="00000000" w:rsidRDefault="00000000" w:rsidRPr="00000000" w14:paraId="0000002B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☐ Não</w:t>
      </w:r>
    </w:p>
    <w:p w:rsidR="00000000" w:rsidDel="00000000" w:rsidP="00000000" w:rsidRDefault="00000000" w:rsidRPr="00000000" w14:paraId="0000002C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Ferramenta de IA utilizada: ____________________</w:t>
      </w:r>
    </w:p>
    <w:p w:rsidR="00000000" w:rsidDel="00000000" w:rsidP="00000000" w:rsidRDefault="00000000" w:rsidRPr="00000000" w14:paraId="0000002D">
      <w:pPr>
        <w:widowControl w:val="0"/>
        <w:spacing w:before="280.400390625" w:line="264.3717384338379" w:lineRule="auto"/>
        <w:ind w:left="29.900054931640625" w:right="7.547607421875" w:firstLine="3.899993896484375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Finalidade: ________________________________________________________________________________________________________________________________________________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before="280.400390625" w:line="264.3717384338379" w:lineRule="auto"/>
        <w:ind w:left="0" w:right="7.547607421875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3.997802734375" w:line="240" w:lineRule="auto"/>
        <w:ind w:left="45.500030517578125" w:right="0" w:firstLine="0"/>
        <w:jc w:val="left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Declaro, ainda, que: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93.997802734375" w:line="240" w:lineRule="auto"/>
        <w:ind w:left="720" w:right="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O eventual uso de inteligência artificial ocorreu como recurso auxiliar, não substituindo minha autoria, análise crítica, tomada de decisão teórico-metodológica ou responsabilidade acadêmica.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Todas as informaç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ões, interpretações, análise, referências, dados e conclusões presentes no trabalho foram revisados e assumidos integralmente por mim.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Estou ciente de que o uso não declarado, inadequado ou antiético de ferramentas de Inteligência Artificial poderá ser avaliado conforme as normas institucionais de integridade acadêmica e pesquisa.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Quando aplicável,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preservei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 confidencialidade dos dados da pesquisa, não inserindo em ferramentas de Inteligência Artificial informações sensíveis, identificáveis ou protegidas por sigilo ético sem a devida autorização.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Assumo total responsabilidade pelo conteúdo final do trabalho, conforme os princ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ípios de ética, transparência e integridade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previstos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highlight w:val="white"/>
          <w:rtl w:val="0"/>
        </w:rPr>
        <w:t xml:space="preserve">Portaria CNPq nº 2.664, de 6 de março de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3.997802734375" w:line="240" w:lineRule="auto"/>
        <w:ind w:left="45.500030517578125" w:right="0" w:firstLine="0"/>
        <w:jc w:val="left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7.818603515625" w:line="264.3717384338379" w:lineRule="auto"/>
        <w:ind w:left="0" w:right="19.476318359375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Este documento deve ser inserido como apêndice ao trabalho acadêmico, como parte da declaração de integridade e ética na pesquisa e assinado p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pós-graduando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(a)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7.818603515625" w:line="264.3717384338379" w:lineRule="auto"/>
        <w:ind w:left="0" w:right="19.476318359375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assinatura dever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ser pelo GOV.BR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8.0422973632812" w:line="240" w:lineRule="auto"/>
        <w:ind w:left="26.519927978515625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__________________________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4008483886719" w:line="240" w:lineRule="auto"/>
        <w:ind w:left="30.419921875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Assinatura do(a) pós-graduando(a)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1.719970703125" w:line="448.91326904296875" w:lineRule="auto"/>
        <w:ind w:left="30.419921875" w:right="5870.413818359375" w:hanging="3.899993896484375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610.283203125" w:top="1422.734375" w:left="1411.6600036621094" w:right="1377.268066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-676274</wp:posOffset>
          </wp:positionH>
          <wp:positionV relativeFrom="paragraph">
            <wp:posOffset>138113</wp:posOffset>
          </wp:positionV>
          <wp:extent cx="903436" cy="903436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3436" cy="90343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