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 xml:space="preserve"> </w:t>
      </w:r>
    </w:p>
    <w:p w14:paraId="00000002"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UNIVERSIDADE FEDERAL DO PAMPA</w:t>
      </w:r>
    </w:p>
    <w:p w14:paraId="00000003"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CAMPUS SANT’ANA DO LIVRAMENTO</w:t>
      </w:r>
    </w:p>
    <w:p w14:paraId="00000004"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MESTRADO EM ADMINISTRAÇÃO</w:t>
      </w:r>
    </w:p>
    <w:p w14:paraId="00000005"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 xml:space="preserve"> </w:t>
      </w:r>
    </w:p>
    <w:p w14:paraId="00000006"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u w:val="single"/>
        </w:rPr>
      </w:pPr>
      <w:r w:rsidRPr="00532C9C">
        <w:rPr>
          <w:rFonts w:ascii="Times New Roman" w:eastAsia="Times New Roman" w:hAnsi="Times New Roman" w:cs="Times New Roman"/>
          <w:b/>
          <w:sz w:val="24"/>
          <w:szCs w:val="24"/>
          <w:u w:val="single"/>
        </w:rPr>
        <w:t>RELATÓRIO DE AUTOAVALIAÇÃO DO PPGA UNIPAMPA</w:t>
      </w:r>
    </w:p>
    <w:p w14:paraId="00000007" w14:textId="77777777" w:rsidR="007958B4" w:rsidRPr="00532C9C" w:rsidRDefault="00CA3BC7" w:rsidP="00532C9C">
      <w:pPr>
        <w:spacing w:before="120" w:line="240" w:lineRule="auto"/>
        <w:jc w:val="center"/>
        <w:rPr>
          <w:rFonts w:ascii="Times New Roman" w:eastAsia="Times New Roman" w:hAnsi="Times New Roman" w:cs="Times New Roman"/>
          <w:b/>
          <w:sz w:val="24"/>
          <w:szCs w:val="24"/>
          <w:u w:val="single"/>
        </w:rPr>
      </w:pPr>
      <w:r w:rsidRPr="00532C9C">
        <w:rPr>
          <w:rFonts w:ascii="Times New Roman" w:eastAsia="Times New Roman" w:hAnsi="Times New Roman" w:cs="Times New Roman"/>
          <w:b/>
          <w:sz w:val="24"/>
          <w:szCs w:val="24"/>
          <w:u w:val="single"/>
        </w:rPr>
        <w:t>2020/2</w:t>
      </w:r>
    </w:p>
    <w:p w14:paraId="00000008" w14:textId="77777777" w:rsidR="007958B4" w:rsidRPr="00532C9C" w:rsidRDefault="00CA3BC7" w:rsidP="00532C9C">
      <w:p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        </w:t>
      </w:r>
      <w:r w:rsidRPr="00532C9C">
        <w:rPr>
          <w:rFonts w:ascii="Times New Roman" w:eastAsia="Times New Roman" w:hAnsi="Times New Roman" w:cs="Times New Roman"/>
          <w:sz w:val="24"/>
          <w:szCs w:val="24"/>
        </w:rPr>
        <w:tab/>
      </w:r>
      <w:r w:rsidRPr="00532C9C">
        <w:rPr>
          <w:rFonts w:ascii="Times New Roman" w:eastAsia="Times New Roman" w:hAnsi="Times New Roman" w:cs="Times New Roman"/>
          <w:sz w:val="24"/>
          <w:szCs w:val="24"/>
        </w:rPr>
        <w:t>Com o propósito de seguir o trabalho iniciado no ano de 2019, adequando o Programa de Pós-Graduação em Administração da UNIPAMPA às demandas de avaliação da CAPES, bem como, organizar subsídios para o aprimoramento do trabalho e desenvolvimento do curso, a</w:t>
      </w:r>
      <w:r w:rsidRPr="00532C9C">
        <w:rPr>
          <w:rFonts w:ascii="Times New Roman" w:eastAsia="Times New Roman" w:hAnsi="Times New Roman" w:cs="Times New Roman"/>
          <w:sz w:val="24"/>
          <w:szCs w:val="24"/>
        </w:rPr>
        <w:t xml:space="preserve"> comissão de autoavaliação do PPGA aplicou os instrumentos pertinentes e a apresenta neste relatório os resultados para o ano de 2020.</w:t>
      </w:r>
    </w:p>
    <w:p w14:paraId="00000009" w14:textId="77777777" w:rsidR="007958B4" w:rsidRPr="00532C9C" w:rsidRDefault="00CA3BC7" w:rsidP="00532C9C">
      <w:p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        </w:t>
      </w:r>
      <w:r w:rsidRPr="00532C9C">
        <w:rPr>
          <w:rFonts w:ascii="Times New Roman" w:eastAsia="Times New Roman" w:hAnsi="Times New Roman" w:cs="Times New Roman"/>
          <w:sz w:val="24"/>
          <w:szCs w:val="24"/>
        </w:rPr>
        <w:tab/>
        <w:t>A Comissão de Autoavaliação foi estruturada a partir de votação no Conselho do PPGA e é, atualmente, composta po</w:t>
      </w:r>
      <w:r w:rsidRPr="00532C9C">
        <w:rPr>
          <w:rFonts w:ascii="Times New Roman" w:eastAsia="Times New Roman" w:hAnsi="Times New Roman" w:cs="Times New Roman"/>
          <w:sz w:val="24"/>
          <w:szCs w:val="24"/>
        </w:rPr>
        <w:t>r uma docente, uma técnica em assuntos educacionais e três discentes (o atual representante discente e duas bolsistas, uma representando cada uma das duas turmas em atividade no programa). Em virtude da composição com discentes, que permanecem no máximo po</w:t>
      </w:r>
      <w:r w:rsidRPr="00532C9C">
        <w:rPr>
          <w:rFonts w:ascii="Times New Roman" w:eastAsia="Times New Roman" w:hAnsi="Times New Roman" w:cs="Times New Roman"/>
          <w:sz w:val="24"/>
          <w:szCs w:val="24"/>
        </w:rPr>
        <w:t>r dois anos no programa, sugere-se que no início de cada ano se reveja a composição da comissão e seja atualizada, contando sempre com diferentes olhares e contribuições.</w:t>
      </w:r>
    </w:p>
    <w:p w14:paraId="0000000A" w14:textId="77777777" w:rsidR="007958B4" w:rsidRPr="00532C9C" w:rsidRDefault="00CA3BC7" w:rsidP="00532C9C">
      <w:p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        </w:t>
      </w:r>
      <w:r w:rsidRPr="00532C9C">
        <w:rPr>
          <w:rFonts w:ascii="Times New Roman" w:eastAsia="Times New Roman" w:hAnsi="Times New Roman" w:cs="Times New Roman"/>
          <w:sz w:val="24"/>
          <w:szCs w:val="24"/>
        </w:rPr>
        <w:tab/>
        <w:t>Foram aplicados, entre outubro e novembro de 2020 quatro instrumentos de ava</w:t>
      </w:r>
      <w:r w:rsidRPr="00532C9C">
        <w:rPr>
          <w:rFonts w:ascii="Times New Roman" w:eastAsia="Times New Roman" w:hAnsi="Times New Roman" w:cs="Times New Roman"/>
          <w:sz w:val="24"/>
          <w:szCs w:val="24"/>
        </w:rPr>
        <w:t>liação, conforme descrito abaixo:</w:t>
      </w:r>
    </w:p>
    <w:p w14:paraId="0000000B" w14:textId="77777777" w:rsidR="007958B4" w:rsidRPr="00532C9C" w:rsidRDefault="00CA3BC7" w:rsidP="00532C9C">
      <w:pPr>
        <w:numPr>
          <w:ilvl w:val="0"/>
          <w:numId w:val="1"/>
        </w:num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Avaliação e Autoavaliação discente – egressos. O instrumento aplicado com as duas primeiras turmas do programa foi revisado e enviado para os alunos egressos em março de 2020 (turma que ingressou em 2018). Este instrumento</w:t>
      </w:r>
      <w:r w:rsidRPr="00532C9C">
        <w:rPr>
          <w:rFonts w:ascii="Times New Roman" w:eastAsia="Times New Roman" w:hAnsi="Times New Roman" w:cs="Times New Roman"/>
          <w:sz w:val="24"/>
          <w:szCs w:val="24"/>
        </w:rPr>
        <w:t xml:space="preserve"> contribui com a avaliação e autoavaliação do PPGA em quesitos como: estrutura curricular, corpo docente e estrutura física e administrativa.</w:t>
      </w:r>
    </w:p>
    <w:p w14:paraId="0000000C" w14:textId="77777777" w:rsidR="007958B4" w:rsidRPr="00532C9C" w:rsidRDefault="007958B4" w:rsidP="00532C9C">
      <w:pPr>
        <w:spacing w:before="120" w:line="240" w:lineRule="auto"/>
        <w:ind w:left="720"/>
        <w:jc w:val="both"/>
        <w:rPr>
          <w:rFonts w:ascii="Times New Roman" w:eastAsia="Times New Roman" w:hAnsi="Times New Roman" w:cs="Times New Roman"/>
          <w:sz w:val="24"/>
          <w:szCs w:val="24"/>
        </w:rPr>
      </w:pPr>
    </w:p>
    <w:p w14:paraId="0000000D" w14:textId="43F0A883" w:rsidR="007958B4" w:rsidRPr="00532C9C" w:rsidRDefault="00CA3BC7" w:rsidP="00532C9C">
      <w:pPr>
        <w:numPr>
          <w:ilvl w:val="0"/>
          <w:numId w:val="1"/>
        </w:num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Avaliação e Autoavaliação discente. O segundo instrumento também passou por revisão e foi aplicado na turma que i</w:t>
      </w:r>
      <w:r w:rsidRPr="00532C9C">
        <w:rPr>
          <w:rFonts w:ascii="Times New Roman" w:eastAsia="Times New Roman" w:hAnsi="Times New Roman" w:cs="Times New Roman"/>
          <w:sz w:val="24"/>
          <w:szCs w:val="24"/>
        </w:rPr>
        <w:t xml:space="preserve">ngressou em 2020. Entende-se que esse é o instrumento de coleta que deve ser aplicado ao final do primeiro ano de mestrado dos discentes, enquanto ao final do segundo ano </w:t>
      </w:r>
      <w:r w:rsidR="00532C9C" w:rsidRPr="00532C9C">
        <w:rPr>
          <w:rFonts w:ascii="Times New Roman" w:eastAsia="Times New Roman" w:hAnsi="Times New Roman" w:cs="Times New Roman"/>
          <w:sz w:val="24"/>
          <w:szCs w:val="24"/>
        </w:rPr>
        <w:t>eles</w:t>
      </w:r>
      <w:r w:rsidRPr="00532C9C">
        <w:rPr>
          <w:rFonts w:ascii="Times New Roman" w:eastAsia="Times New Roman" w:hAnsi="Times New Roman" w:cs="Times New Roman"/>
          <w:sz w:val="24"/>
          <w:szCs w:val="24"/>
        </w:rPr>
        <w:t xml:space="preserve"> devem responder ao instrumento dos egressos, com coleta após a defesa da di</w:t>
      </w:r>
      <w:r w:rsidRPr="00532C9C">
        <w:rPr>
          <w:rFonts w:ascii="Times New Roman" w:eastAsia="Times New Roman" w:hAnsi="Times New Roman" w:cs="Times New Roman"/>
          <w:sz w:val="24"/>
          <w:szCs w:val="24"/>
        </w:rPr>
        <w:t>ssertação. Sendo assim, a turma que ingressou em 2019 não respondeu esse ano, porque respondeu no final do ano passado e agora deverá responder o questionário de egressos após as defesas de dissertação. Este instrumento contribui com a avaliação e autoaval</w:t>
      </w:r>
      <w:r w:rsidRPr="00532C9C">
        <w:rPr>
          <w:rFonts w:ascii="Times New Roman" w:eastAsia="Times New Roman" w:hAnsi="Times New Roman" w:cs="Times New Roman"/>
          <w:sz w:val="24"/>
          <w:szCs w:val="24"/>
        </w:rPr>
        <w:t>iação do PPGA em quesitos como: estrutura curricular, corpo docente e estrutura física e administrativa.</w:t>
      </w:r>
    </w:p>
    <w:p w14:paraId="0000000E" w14:textId="77777777" w:rsidR="007958B4" w:rsidRPr="00532C9C" w:rsidRDefault="007958B4" w:rsidP="00532C9C">
      <w:pPr>
        <w:spacing w:before="120" w:line="240" w:lineRule="auto"/>
        <w:ind w:left="720"/>
        <w:jc w:val="both"/>
        <w:rPr>
          <w:rFonts w:ascii="Times New Roman" w:eastAsia="Times New Roman" w:hAnsi="Times New Roman" w:cs="Times New Roman"/>
          <w:sz w:val="24"/>
          <w:szCs w:val="24"/>
        </w:rPr>
      </w:pPr>
    </w:p>
    <w:p w14:paraId="0000000F" w14:textId="77777777" w:rsidR="007958B4" w:rsidRPr="00532C9C" w:rsidRDefault="00CA3BC7" w:rsidP="00532C9C">
      <w:pPr>
        <w:numPr>
          <w:ilvl w:val="0"/>
          <w:numId w:val="1"/>
        </w:num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Autoavaliação docente. Instrumento de diagnóstico com o corpo docente do programa que também foi revisado. Este instrumento contribui com a autoavalia</w:t>
      </w:r>
      <w:r w:rsidRPr="00532C9C">
        <w:rPr>
          <w:rFonts w:ascii="Times New Roman" w:eastAsia="Times New Roman" w:hAnsi="Times New Roman" w:cs="Times New Roman"/>
          <w:sz w:val="24"/>
          <w:szCs w:val="24"/>
        </w:rPr>
        <w:t>ção do PPGA em quesitos como: docentes, discentes, produção intelectual, internacionalização, ensino, pesquisa e extensão.</w:t>
      </w:r>
    </w:p>
    <w:p w14:paraId="00000010" w14:textId="77777777" w:rsidR="007958B4" w:rsidRPr="00532C9C" w:rsidRDefault="007958B4" w:rsidP="00532C9C">
      <w:pPr>
        <w:spacing w:before="120" w:line="240" w:lineRule="auto"/>
        <w:ind w:left="720"/>
        <w:jc w:val="both"/>
        <w:rPr>
          <w:rFonts w:ascii="Times New Roman" w:eastAsia="Times New Roman" w:hAnsi="Times New Roman" w:cs="Times New Roman"/>
          <w:sz w:val="24"/>
          <w:szCs w:val="24"/>
        </w:rPr>
      </w:pPr>
    </w:p>
    <w:p w14:paraId="00000011" w14:textId="77777777" w:rsidR="007958B4" w:rsidRPr="00532C9C" w:rsidRDefault="00CA3BC7" w:rsidP="00532C9C">
      <w:pPr>
        <w:numPr>
          <w:ilvl w:val="0"/>
          <w:numId w:val="1"/>
        </w:numPr>
        <w:spacing w:before="120" w:line="240" w:lineRule="auto"/>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lastRenderedPageBreak/>
        <w:t>Avaliação do ensino remoto: em virtude do cenário de pandemia, devido à COVID-19, entendeu-se que seria importante um instrumento pa</w:t>
      </w:r>
      <w:r w:rsidRPr="00532C9C">
        <w:rPr>
          <w:rFonts w:ascii="Times New Roman" w:eastAsia="Times New Roman" w:hAnsi="Times New Roman" w:cs="Times New Roman"/>
          <w:sz w:val="24"/>
          <w:szCs w:val="24"/>
        </w:rPr>
        <w:t>ra avaliar especificamente as ações relacionadas ao ensino remoto. Realidade acadêmica das universidades do Brasil durante todo ano de 2020. O instrumento priorizou questões sobre práticas de ensino remoto e desenvolvimento de atividades de ensino, pesquis</w:t>
      </w:r>
      <w:r w:rsidRPr="00532C9C">
        <w:rPr>
          <w:rFonts w:ascii="Times New Roman" w:eastAsia="Times New Roman" w:hAnsi="Times New Roman" w:cs="Times New Roman"/>
          <w:sz w:val="24"/>
          <w:szCs w:val="24"/>
        </w:rPr>
        <w:t>a, extensão e orientação nessa modalidade.</w:t>
      </w:r>
    </w:p>
    <w:p w14:paraId="00000012" w14:textId="027D8156" w:rsidR="007958B4"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Não foram utilizadas estratégias de divulgação e comunicação prévias para a coleta de dados dos quatro instrumentos, apenas o texto de apresentação no momento de envio deles. Os resultados que são apresentados na </w:t>
      </w:r>
      <w:r w:rsidRPr="00532C9C">
        <w:rPr>
          <w:rFonts w:ascii="Times New Roman" w:eastAsia="Times New Roman" w:hAnsi="Times New Roman" w:cs="Times New Roman"/>
          <w:sz w:val="24"/>
          <w:szCs w:val="24"/>
        </w:rPr>
        <w:t>sequência deram subsídios para a revisão da Política de Autoavaliação do PPGA da UNIPAMPA, que deve ser aprovada, ainda em 2020, no conselho do PPGA.</w:t>
      </w:r>
    </w:p>
    <w:p w14:paraId="23D76842" w14:textId="77777777" w:rsidR="00532C9C" w:rsidRPr="00532C9C" w:rsidRDefault="00532C9C" w:rsidP="00532C9C">
      <w:pPr>
        <w:spacing w:before="120" w:line="240" w:lineRule="auto"/>
        <w:ind w:firstLine="700"/>
        <w:jc w:val="both"/>
        <w:rPr>
          <w:rFonts w:ascii="Times New Roman" w:eastAsia="Times New Roman" w:hAnsi="Times New Roman" w:cs="Times New Roman"/>
          <w:sz w:val="24"/>
          <w:szCs w:val="24"/>
        </w:rPr>
      </w:pPr>
    </w:p>
    <w:p w14:paraId="00000013" w14:textId="77777777" w:rsidR="007958B4" w:rsidRPr="00532C9C" w:rsidRDefault="00CA3BC7" w:rsidP="00532C9C">
      <w:pPr>
        <w:numPr>
          <w:ilvl w:val="0"/>
          <w:numId w:val="2"/>
        </w:numPr>
        <w:spacing w:before="120" w:line="240" w:lineRule="auto"/>
        <w:jc w:val="both"/>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Avaliação e Autoavaliação discente – egressos</w:t>
      </w:r>
    </w:p>
    <w:p w14:paraId="00000014"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O formulário de autoavaliação de egressos foi enviado para os discentes da turma de 2018, que defenderam as dissertações até março de 2020. Teve como objetivo verificar a percepção dos egressos sobre as atividades realizadas durante o curso de Mestrado do </w:t>
      </w:r>
      <w:r w:rsidRPr="00532C9C">
        <w:rPr>
          <w:rFonts w:ascii="Times New Roman" w:eastAsia="Times New Roman" w:hAnsi="Times New Roman" w:cs="Times New Roman"/>
          <w:sz w:val="24"/>
          <w:szCs w:val="24"/>
        </w:rPr>
        <w:t>Programa de Pós-Graduação em Administração da UNIPAMPA. Os principais pontos de análise foram: a estrutura do curso, a atuação do corpo docente, as atividades administrativas e os diversos aspectos relacionados à formação dos mestrandos.</w:t>
      </w:r>
    </w:p>
    <w:p w14:paraId="00000015" w14:textId="6748C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Obtivemos um total</w:t>
      </w:r>
      <w:r w:rsidRPr="00532C9C">
        <w:rPr>
          <w:rFonts w:ascii="Times New Roman" w:eastAsia="Times New Roman" w:hAnsi="Times New Roman" w:cs="Times New Roman"/>
          <w:sz w:val="24"/>
          <w:szCs w:val="24"/>
        </w:rPr>
        <w:t xml:space="preserve"> de seis respondentes de 12 possíveis. Todos</w:t>
      </w:r>
      <w:r w:rsidR="00532C9C">
        <w:rPr>
          <w:rFonts w:ascii="Times New Roman" w:eastAsia="Times New Roman" w:hAnsi="Times New Roman" w:cs="Times New Roman"/>
          <w:sz w:val="24"/>
          <w:szCs w:val="24"/>
        </w:rPr>
        <w:t xml:space="preserve"> os</w:t>
      </w:r>
      <w:r w:rsidRPr="00532C9C">
        <w:rPr>
          <w:rFonts w:ascii="Times New Roman" w:eastAsia="Times New Roman" w:hAnsi="Times New Roman" w:cs="Times New Roman"/>
          <w:sz w:val="24"/>
          <w:szCs w:val="24"/>
        </w:rPr>
        <w:t xml:space="preserve"> egressos são do ano de 2019. Um total de 50% da turma que concluiu o Mestrado em Administração no respectivo ano. Percentual que entendemos baixo, e que pensamos que pode ser melhor no ano que vem se a coleta de</w:t>
      </w:r>
      <w:r w:rsidRPr="00532C9C">
        <w:rPr>
          <w:rFonts w:ascii="Times New Roman" w:eastAsia="Times New Roman" w:hAnsi="Times New Roman" w:cs="Times New Roman"/>
          <w:sz w:val="24"/>
          <w:szCs w:val="24"/>
        </w:rPr>
        <w:t xml:space="preserve"> dados com os egressos for realizada em abril/maio, logo após a conclusão do curso. </w:t>
      </w:r>
    </w:p>
    <w:p w14:paraId="00000016"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Os questionamentos sobre componentes curriculares focaram na disciplina de Metodologia do Ensino Superior. A razão para tal foco foi que quando esses discentes responderam</w:t>
      </w:r>
      <w:r w:rsidRPr="00532C9C">
        <w:rPr>
          <w:rFonts w:ascii="Times New Roman" w:eastAsia="Times New Roman" w:hAnsi="Times New Roman" w:cs="Times New Roman"/>
          <w:sz w:val="24"/>
          <w:szCs w:val="24"/>
        </w:rPr>
        <w:t xml:space="preserve"> o questionário durante o curso, eles ainda não haviam cursado a disciplina. Sobre as demais, tivemos acesso às suas reflexões no formulário discente, no ano passado. Quase a totalidade dos respondentes apontaram como uma disciplina fundamental para a form</w:t>
      </w:r>
      <w:r w:rsidRPr="00532C9C">
        <w:rPr>
          <w:rFonts w:ascii="Times New Roman" w:eastAsia="Times New Roman" w:hAnsi="Times New Roman" w:cs="Times New Roman"/>
          <w:sz w:val="24"/>
          <w:szCs w:val="24"/>
        </w:rPr>
        <w:t>ação enquanto profissional, despertou reflexões para com a atuação enquanto futuro docente, e auxiliou no desenvolvimento do estágio docente, e nenhum dos respondentes a elencou como sendo uma disciplina negativa, sem relevância ou que não tivesse contribu</w:t>
      </w:r>
      <w:r w:rsidRPr="00532C9C">
        <w:rPr>
          <w:rFonts w:ascii="Times New Roman" w:eastAsia="Times New Roman" w:hAnsi="Times New Roman" w:cs="Times New Roman"/>
          <w:sz w:val="24"/>
          <w:szCs w:val="24"/>
        </w:rPr>
        <w:t>indo, ficando assim notória a satisfação quanto a esta disciplina. Porém, ao possibilitar comentários dissertativos sobre a disciplina, dois, dos três respondentes pontuaram que deveria ter “algum espaço poderia ser direcionado para o ensino de práticas de</w:t>
      </w:r>
      <w:r w:rsidRPr="00532C9C">
        <w:rPr>
          <w:rFonts w:ascii="Times New Roman" w:eastAsia="Times New Roman" w:hAnsi="Times New Roman" w:cs="Times New Roman"/>
          <w:sz w:val="24"/>
          <w:szCs w:val="24"/>
        </w:rPr>
        <w:t xml:space="preserve"> sala de aula”, ou ainda que “faltaram as técnicas de ensino-aprendizagem que acredito que seriam muito importantes para a postura em sala de aula”, encerrando assim a discussão sobre a presente disciplina. </w:t>
      </w:r>
    </w:p>
    <w:p w14:paraId="00000017"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Na questão aberta onde pedia aos egressos discor</w:t>
      </w:r>
      <w:r w:rsidRPr="00532C9C">
        <w:rPr>
          <w:rFonts w:ascii="Times New Roman" w:eastAsia="Times New Roman" w:hAnsi="Times New Roman" w:cs="Times New Roman"/>
          <w:sz w:val="24"/>
          <w:szCs w:val="24"/>
        </w:rPr>
        <w:t>rer sobre as demais disciplinas do PPGA, sobre as observações negativas, foi apontado a necessidade de ensinar métodos de análise mais usuais na administração, e também, levasse em consideração a hipótese de se ter Metodologia do Ensino Superior 2, para qu</w:t>
      </w:r>
      <w:r w:rsidRPr="00532C9C">
        <w:rPr>
          <w:rFonts w:ascii="Times New Roman" w:eastAsia="Times New Roman" w:hAnsi="Times New Roman" w:cs="Times New Roman"/>
          <w:sz w:val="24"/>
          <w:szCs w:val="24"/>
        </w:rPr>
        <w:t>e assim possam aprender melhor como é a atuação do docente na prática em sala de aula. Já sobre características positivas, ressaltaram que no geral foi bom, que aprenderam bastante nas disciplinas de métodos quali e quanti e que auxiliaram na elaboração da</w:t>
      </w:r>
      <w:r w:rsidRPr="00532C9C">
        <w:rPr>
          <w:rFonts w:ascii="Times New Roman" w:eastAsia="Times New Roman" w:hAnsi="Times New Roman" w:cs="Times New Roman"/>
          <w:sz w:val="24"/>
          <w:szCs w:val="24"/>
        </w:rPr>
        <w:t xml:space="preserve"> dissertação. </w:t>
      </w:r>
    </w:p>
    <w:p w14:paraId="00000018"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Quanto à auto participação nas atividades do PPGA, todos contaram que ficaram satisfeitos, contudo, talvez pudessem ter participado mais nas atividades de extensão e pesquisa, mas isso não afetou a sua satisfação de modo geral referente a au</w:t>
      </w:r>
      <w:r w:rsidRPr="00532C9C">
        <w:rPr>
          <w:rFonts w:ascii="Times New Roman" w:eastAsia="Times New Roman" w:hAnsi="Times New Roman" w:cs="Times New Roman"/>
          <w:sz w:val="24"/>
          <w:szCs w:val="24"/>
        </w:rPr>
        <w:t xml:space="preserve">to participação nas </w:t>
      </w:r>
      <w:r w:rsidRPr="00532C9C">
        <w:rPr>
          <w:rFonts w:ascii="Times New Roman" w:eastAsia="Times New Roman" w:hAnsi="Times New Roman" w:cs="Times New Roman"/>
          <w:sz w:val="24"/>
          <w:szCs w:val="24"/>
        </w:rPr>
        <w:lastRenderedPageBreak/>
        <w:t>atividades. E quanto à participação no estágio docente por parte de cada egresso, foi pontuado apenas observações positivas, que ele contribuiu muito para a formação e que, dedicaram-se ao máximo para a realização do mesmo. E no que tan</w:t>
      </w:r>
      <w:r w:rsidRPr="00532C9C">
        <w:rPr>
          <w:rFonts w:ascii="Times New Roman" w:eastAsia="Times New Roman" w:hAnsi="Times New Roman" w:cs="Times New Roman"/>
          <w:sz w:val="24"/>
          <w:szCs w:val="24"/>
        </w:rPr>
        <w:t>ge a relação entre o discente e o professor orientador do estágio docente, cinco respondentes acham a relação excelente, e apenas um julgou a relação boa. E na questão aberta, foi reforçado o quão agregador para a formação foi, entretanto, houve uma observ</w:t>
      </w:r>
      <w:r w:rsidRPr="00532C9C">
        <w:rPr>
          <w:rFonts w:ascii="Times New Roman" w:eastAsia="Times New Roman" w:hAnsi="Times New Roman" w:cs="Times New Roman"/>
          <w:sz w:val="24"/>
          <w:szCs w:val="24"/>
        </w:rPr>
        <w:t>ação que não foi positiva e cabe destacar que o estágio não foi proveitoso como o esperado, visto que foi realizado com uma colega e isso “impossibilitou de aproveitar como queria”.</w:t>
      </w:r>
    </w:p>
    <w:p w14:paraId="00000019"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Referente às produções acadêmicas, percebe-se uma boa produtividade entre </w:t>
      </w:r>
      <w:r w:rsidRPr="00532C9C">
        <w:rPr>
          <w:rFonts w:ascii="Times New Roman" w:eastAsia="Times New Roman" w:hAnsi="Times New Roman" w:cs="Times New Roman"/>
          <w:sz w:val="24"/>
          <w:szCs w:val="24"/>
        </w:rPr>
        <w:t>os respondentes, pois todos fizeram publicações em eventos, ou até mesmo, em periódicos da área. Quanto às percepções sobre as ações de extensão, percebe-se pouca marcação nas assertivas, e ainda, nas que foram assinaladas, é referenciando pouca divulgação</w:t>
      </w:r>
      <w:r w:rsidRPr="00532C9C">
        <w:rPr>
          <w:rFonts w:ascii="Times New Roman" w:eastAsia="Times New Roman" w:hAnsi="Times New Roman" w:cs="Times New Roman"/>
          <w:sz w:val="24"/>
          <w:szCs w:val="24"/>
        </w:rPr>
        <w:t xml:space="preserve"> dos projetos de extensão, ou desconhecimento deles. Já na modalidade pesquisa, temos um balanço positivo, visto que a maioria respondeu que teve a possibilidade de participar, ou até mesmo participou de projetos de pesquisa, logo, não há nenhuma carência </w:t>
      </w:r>
      <w:r w:rsidRPr="00532C9C">
        <w:rPr>
          <w:rFonts w:ascii="Times New Roman" w:eastAsia="Times New Roman" w:hAnsi="Times New Roman" w:cs="Times New Roman"/>
          <w:sz w:val="24"/>
          <w:szCs w:val="24"/>
        </w:rPr>
        <w:t xml:space="preserve">mostrada pelos egressos neste segmento. Sobre a modalidade de atividades de ensino, nenhuma resposta contundente, apenas uma que expressa “nada a declarar”. </w:t>
      </w:r>
    </w:p>
    <w:p w14:paraId="0000001A" w14:textId="5BF643DD"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Quanto à relação entre aluno e orientador, categorizando as respostas, das seis, cinco demonstrara</w:t>
      </w:r>
      <w:r w:rsidRPr="00532C9C">
        <w:rPr>
          <w:rFonts w:ascii="Times New Roman" w:eastAsia="Times New Roman" w:hAnsi="Times New Roman" w:cs="Times New Roman"/>
          <w:sz w:val="24"/>
          <w:szCs w:val="24"/>
        </w:rPr>
        <w:t xml:space="preserve">m aspectos positivos, e apenas um, negativo. De forma objetiva, quatro pontuaram como excelente, </w:t>
      </w:r>
      <w:r w:rsidR="00532C9C" w:rsidRPr="00532C9C">
        <w:rPr>
          <w:rFonts w:ascii="Times New Roman" w:eastAsia="Times New Roman" w:hAnsi="Times New Roman" w:cs="Times New Roman"/>
          <w:sz w:val="24"/>
          <w:szCs w:val="24"/>
        </w:rPr>
        <w:t>uma como boa</w:t>
      </w:r>
      <w:r w:rsidRPr="00532C9C">
        <w:rPr>
          <w:rFonts w:ascii="Times New Roman" w:eastAsia="Times New Roman" w:hAnsi="Times New Roman" w:cs="Times New Roman"/>
          <w:sz w:val="24"/>
          <w:szCs w:val="24"/>
        </w:rPr>
        <w:t xml:space="preserve"> e um como difícil.  </w:t>
      </w:r>
    </w:p>
    <w:p w14:paraId="0000001B"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questões da organização acadêmico-administrativa, no que tange a acessibilidade de documento, de forma geral todos mostr</w:t>
      </w:r>
      <w:r w:rsidRPr="00532C9C">
        <w:rPr>
          <w:rFonts w:ascii="Times New Roman" w:eastAsia="Times New Roman" w:hAnsi="Times New Roman" w:cs="Times New Roman"/>
          <w:sz w:val="24"/>
          <w:szCs w:val="24"/>
        </w:rPr>
        <w:t>aram ter conhecimento da maioria dos documentos existentes e pertinentes. E quanto à atuação da coordenação, nenhuma resposta negativa, tendo quatro classificações como bom trabalho desempenhado, e dois como um trabalho adequado. Referente a participação d</w:t>
      </w:r>
      <w:r w:rsidRPr="00532C9C">
        <w:rPr>
          <w:rFonts w:ascii="Times New Roman" w:eastAsia="Times New Roman" w:hAnsi="Times New Roman" w:cs="Times New Roman"/>
          <w:sz w:val="24"/>
          <w:szCs w:val="24"/>
        </w:rPr>
        <w:t>os docentes no programa, de modo geral os egressos mencionam um bom engajamento por parte dos docentes nas atividades do PPGA. O mesmo é apontado sobre a percepção da atuação dos demais discentes nas atividades do PPGA, como sendo bem atuantes. Porém, na q</w:t>
      </w:r>
      <w:r w:rsidRPr="00532C9C">
        <w:rPr>
          <w:rFonts w:ascii="Times New Roman" w:eastAsia="Times New Roman" w:hAnsi="Times New Roman" w:cs="Times New Roman"/>
          <w:sz w:val="24"/>
          <w:szCs w:val="24"/>
        </w:rPr>
        <w:t xml:space="preserve">uestão aberta, foi pontuado uma visível desarmonia entre alguns docentes, e isso dificulta a interação, principalmente entre os docentes de diferentes linhas de pesquisa. </w:t>
      </w:r>
    </w:p>
    <w:p w14:paraId="0000001C"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No que tange a secretaria do PPGA, obteve-se respostas divergentes, dois elencaram c</w:t>
      </w:r>
      <w:r w:rsidRPr="00532C9C">
        <w:rPr>
          <w:rFonts w:ascii="Times New Roman" w:eastAsia="Times New Roman" w:hAnsi="Times New Roman" w:cs="Times New Roman"/>
          <w:sz w:val="24"/>
          <w:szCs w:val="24"/>
        </w:rPr>
        <w:t>omo um bom trabalho, três pontuaram como um trabalho adequado, e um respondente a elencou como péssima. Quanto ao conselho do PPGA, quatro egressos afirmaram ter conhecimento e dois que não possuíam conhecimento deste conselho. Os mesmos números repetiram-</w:t>
      </w:r>
      <w:r w:rsidRPr="00532C9C">
        <w:rPr>
          <w:rFonts w:ascii="Times New Roman" w:eastAsia="Times New Roman" w:hAnsi="Times New Roman" w:cs="Times New Roman"/>
          <w:sz w:val="24"/>
          <w:szCs w:val="24"/>
        </w:rPr>
        <w:t>se sobre o conhecimento de uma comissão coordenadora e comissão de bolsas.</w:t>
      </w:r>
    </w:p>
    <w:p w14:paraId="0000001D" w14:textId="4F82E37E"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Sobre as redes sociais do PPGA, todos os egressos em algum momento a acessaram. Quanto ao Facebook, todos pontuaram que só acessam quando se faz necessário, e o </w:t>
      </w:r>
      <w:r w:rsidR="00532C9C" w:rsidRPr="00532C9C">
        <w:rPr>
          <w:rFonts w:ascii="Times New Roman" w:eastAsia="Times New Roman" w:hAnsi="Times New Roman" w:cs="Times New Roman"/>
          <w:sz w:val="24"/>
          <w:szCs w:val="24"/>
        </w:rPr>
        <w:t>Instagram</w:t>
      </w:r>
      <w:r w:rsidRPr="00532C9C">
        <w:rPr>
          <w:rFonts w:ascii="Times New Roman" w:eastAsia="Times New Roman" w:hAnsi="Times New Roman" w:cs="Times New Roman"/>
          <w:sz w:val="24"/>
          <w:szCs w:val="24"/>
        </w:rPr>
        <w:t>, cinco pon</w:t>
      </w:r>
      <w:r w:rsidRPr="00532C9C">
        <w:rPr>
          <w:rFonts w:ascii="Times New Roman" w:eastAsia="Times New Roman" w:hAnsi="Times New Roman" w:cs="Times New Roman"/>
          <w:sz w:val="24"/>
          <w:szCs w:val="24"/>
        </w:rPr>
        <w:t>tuaram que nunca acessaram, e apenas um disse que raramente acessa. E referente ao conteúdo buscado nas redes sociais, cinco pontuaram que as vezes não encontravam o conteúdo que buscavam, sendo este, um item alarmante, pois se faz necessário compreender o</w:t>
      </w:r>
      <w:r w:rsidRPr="00532C9C">
        <w:rPr>
          <w:rFonts w:ascii="Times New Roman" w:eastAsia="Times New Roman" w:hAnsi="Times New Roman" w:cs="Times New Roman"/>
          <w:sz w:val="24"/>
          <w:szCs w:val="24"/>
        </w:rPr>
        <w:t xml:space="preserve"> que os usuários procuram saber. </w:t>
      </w:r>
    </w:p>
    <w:p w14:paraId="0000001E"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Por fim, de forma geral, três respondentes afirmaram que o PPGA atendeu as expectativas, dois falaram que não era exatamente o que imaginavam e um relatou que o PPGA superou as expectativas. E aderindo a uma nota, cinco do</w:t>
      </w:r>
      <w:r w:rsidRPr="00532C9C">
        <w:rPr>
          <w:rFonts w:ascii="Times New Roman" w:eastAsia="Times New Roman" w:hAnsi="Times New Roman" w:cs="Times New Roman"/>
          <w:sz w:val="24"/>
          <w:szCs w:val="24"/>
        </w:rPr>
        <w:t>s respondentes atribuíram nota 8 ao programa e um atribuiu nota 9. Com isso possuímos de forma geral uma avaliação positiva por parte dos egressos, sem grandes considerações que possam impactar em proposições e ações diferentes das que o programa já vem si</w:t>
      </w:r>
      <w:r w:rsidRPr="00532C9C">
        <w:rPr>
          <w:rFonts w:ascii="Times New Roman" w:eastAsia="Times New Roman" w:hAnsi="Times New Roman" w:cs="Times New Roman"/>
          <w:sz w:val="24"/>
          <w:szCs w:val="24"/>
        </w:rPr>
        <w:t>nalizando.</w:t>
      </w:r>
    </w:p>
    <w:p w14:paraId="0000001F" w14:textId="77777777" w:rsidR="007958B4" w:rsidRPr="00532C9C" w:rsidRDefault="007958B4" w:rsidP="00532C9C">
      <w:pPr>
        <w:spacing w:before="120" w:line="240" w:lineRule="auto"/>
        <w:ind w:left="720"/>
        <w:jc w:val="both"/>
        <w:rPr>
          <w:rFonts w:ascii="Times New Roman" w:eastAsia="Times New Roman" w:hAnsi="Times New Roman" w:cs="Times New Roman"/>
          <w:sz w:val="24"/>
          <w:szCs w:val="24"/>
        </w:rPr>
      </w:pPr>
    </w:p>
    <w:p w14:paraId="00000020" w14:textId="77777777" w:rsidR="007958B4" w:rsidRPr="00532C9C" w:rsidRDefault="00CA3BC7" w:rsidP="00532C9C">
      <w:pPr>
        <w:numPr>
          <w:ilvl w:val="0"/>
          <w:numId w:val="2"/>
        </w:numPr>
        <w:spacing w:before="120" w:line="240" w:lineRule="auto"/>
        <w:jc w:val="both"/>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lastRenderedPageBreak/>
        <w:t>Avaliação e Autoavaliação discente</w:t>
      </w:r>
    </w:p>
    <w:p w14:paraId="00000021"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A autoavaliação discente teve como objetivo verificar a percepção dos discentes sobre o andamento das atividades do curso de Mestrado do Programa de Pós-Graduação em Administração da UNIPAMPA Santana do Livram</w:t>
      </w:r>
      <w:r w:rsidRPr="00532C9C">
        <w:rPr>
          <w:rFonts w:ascii="Times New Roman" w:eastAsia="Times New Roman" w:hAnsi="Times New Roman" w:cs="Times New Roman"/>
          <w:sz w:val="24"/>
          <w:szCs w:val="24"/>
        </w:rPr>
        <w:t>ento. Buscou-se através desta, analisar a estrutura do curso, a atuação do corpo docente, as atividades administrativas e os diversos aspectos relacionados à formação dos mestrandos.</w:t>
      </w:r>
    </w:p>
    <w:p w14:paraId="00000022"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Dos 29 discentes ingressantes entre 2019 e 2020, apenas um discente desli</w:t>
      </w:r>
      <w:r w:rsidRPr="00532C9C">
        <w:rPr>
          <w:rFonts w:ascii="Times New Roman" w:eastAsia="Times New Roman" w:hAnsi="Times New Roman" w:cs="Times New Roman"/>
          <w:sz w:val="24"/>
          <w:szCs w:val="24"/>
        </w:rPr>
        <w:t>gou-se do programa. No entanto, considerando os resultados da análise do ano anterior, foi percebido que o instrumento de avaliação e autoavaliação precisava de um momento específico de aplicação. Em vista disso, os discentes de 2019 responderão ao questio</w:t>
      </w:r>
      <w:r w:rsidRPr="00532C9C">
        <w:rPr>
          <w:rFonts w:ascii="Times New Roman" w:eastAsia="Times New Roman" w:hAnsi="Times New Roman" w:cs="Times New Roman"/>
          <w:sz w:val="24"/>
          <w:szCs w:val="24"/>
        </w:rPr>
        <w:t>nário dos egressos após a entrega das suas dissertações, tendo em vista que já responderam à autoavaliação discente em 2019. Sendo assim, para o questionário de 2020 contou-se com 14 possíveis respondentes, mas obteve-se um retorno de apenas seis responden</w:t>
      </w:r>
      <w:r w:rsidRPr="00532C9C">
        <w:rPr>
          <w:rFonts w:ascii="Times New Roman" w:eastAsia="Times New Roman" w:hAnsi="Times New Roman" w:cs="Times New Roman"/>
          <w:sz w:val="24"/>
          <w:szCs w:val="24"/>
        </w:rPr>
        <w:t>tes.</w:t>
      </w:r>
    </w:p>
    <w:p w14:paraId="00000023"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o instrumento aplicado, algumas mudanças ocorreram em relação ao instrumento do ano anterior. As questões a respeito das disciplinas obrigatórias ficaram mais pontuais, em que os discentes puderam avaliar especificamente cada uma e não em conjunto co</w:t>
      </w:r>
      <w:r w:rsidRPr="00532C9C">
        <w:rPr>
          <w:rFonts w:ascii="Times New Roman" w:eastAsia="Times New Roman" w:hAnsi="Times New Roman" w:cs="Times New Roman"/>
          <w:sz w:val="24"/>
          <w:szCs w:val="24"/>
        </w:rPr>
        <w:t>mo era anteriormente. Os discentes também puderam se posicionar em relação às disciplinas optativas, considerando que o curso passou por uma mudança de sua estrutura curricular, o que permitiu dar mais créditos a serem preenchidos por optativas a partir de</w:t>
      </w:r>
      <w:r w:rsidRPr="00532C9C">
        <w:rPr>
          <w:rFonts w:ascii="Times New Roman" w:eastAsia="Times New Roman" w:hAnsi="Times New Roman" w:cs="Times New Roman"/>
          <w:sz w:val="24"/>
          <w:szCs w:val="24"/>
        </w:rPr>
        <w:t xml:space="preserve"> 2020, diferente do que vinha ocorrendo nos anos anteriores. Dessa forma, no primeiro ano de curso, já se supõe que os discentes cursaram uma ou mais disciplinas optativas, sendo que essa questão ficou em branco por muitos respondentes de 2019 no instrumen</w:t>
      </w:r>
      <w:r w:rsidRPr="00532C9C">
        <w:rPr>
          <w:rFonts w:ascii="Times New Roman" w:eastAsia="Times New Roman" w:hAnsi="Times New Roman" w:cs="Times New Roman"/>
          <w:sz w:val="24"/>
          <w:szCs w:val="24"/>
        </w:rPr>
        <w:t>to do qual responderam, já que com uma carga muito concentrada em obrigatórias no primeiro ano, muitos discentes não haviam cursado optativas até a aplicação da autoavaliação discente.</w:t>
      </w:r>
    </w:p>
    <w:p w14:paraId="00000024"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De uma forma geral, as respostas foram positivas. Percebe-se que a difi</w:t>
      </w:r>
      <w:r w:rsidRPr="00532C9C">
        <w:rPr>
          <w:rFonts w:ascii="Times New Roman" w:eastAsia="Times New Roman" w:hAnsi="Times New Roman" w:cs="Times New Roman"/>
          <w:sz w:val="24"/>
          <w:szCs w:val="24"/>
        </w:rPr>
        <w:t xml:space="preserve">culdade maior é sobre os conteúdos das disciplinas não contribuírem na construção de projeto/tema de dissertação, e em menor número, a baixa fomentação à realização de pesquisas por parte dos docentes. </w:t>
      </w:r>
    </w:p>
    <w:p w14:paraId="00000025"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Na questão aberta sobre as disciplinas obrigatórias, </w:t>
      </w:r>
      <w:r w:rsidRPr="00532C9C">
        <w:rPr>
          <w:rFonts w:ascii="Times New Roman" w:eastAsia="Times New Roman" w:hAnsi="Times New Roman" w:cs="Times New Roman"/>
          <w:sz w:val="24"/>
          <w:szCs w:val="24"/>
        </w:rPr>
        <w:t>destaca-se duas respostas: “</w:t>
      </w:r>
      <w:r w:rsidRPr="00532C9C">
        <w:rPr>
          <w:rFonts w:ascii="Times New Roman" w:eastAsia="Times New Roman" w:hAnsi="Times New Roman" w:cs="Times New Roman"/>
          <w:i/>
          <w:sz w:val="24"/>
          <w:szCs w:val="24"/>
        </w:rPr>
        <w:t>Todas as disciplinas apresentaram o plano de ensino, porém, algumas não cumpriram, ou modificavam constantemente ou até mesmo não auxiliaram suficientemente para que fossem realizadas</w:t>
      </w:r>
      <w:r w:rsidRPr="00532C9C">
        <w:rPr>
          <w:rFonts w:ascii="Times New Roman" w:eastAsia="Times New Roman" w:hAnsi="Times New Roman" w:cs="Times New Roman"/>
          <w:sz w:val="24"/>
          <w:szCs w:val="24"/>
        </w:rPr>
        <w:t>”. Além disso, “</w:t>
      </w:r>
      <w:r w:rsidRPr="00532C9C">
        <w:rPr>
          <w:rFonts w:ascii="Times New Roman" w:eastAsia="Times New Roman" w:hAnsi="Times New Roman" w:cs="Times New Roman"/>
          <w:i/>
          <w:sz w:val="24"/>
          <w:szCs w:val="24"/>
        </w:rPr>
        <w:t>seria interessante mesclar as</w:t>
      </w:r>
      <w:r w:rsidRPr="00532C9C">
        <w:rPr>
          <w:rFonts w:ascii="Times New Roman" w:eastAsia="Times New Roman" w:hAnsi="Times New Roman" w:cs="Times New Roman"/>
          <w:i/>
          <w:sz w:val="24"/>
          <w:szCs w:val="24"/>
        </w:rPr>
        <w:t xml:space="preserve"> metodologias de ensino ativas, como elaboração de projetos de pesquisa, por exemplo, com aulas expositivas dialogadas para o ensino-aprendizagem de métodos, técnicas, teorias, etc. Assim, creio que esse processo se fará de maneira mais efetiva</w:t>
      </w:r>
      <w:r w:rsidRPr="00532C9C">
        <w:rPr>
          <w:rFonts w:ascii="Times New Roman" w:eastAsia="Times New Roman" w:hAnsi="Times New Roman" w:cs="Times New Roman"/>
          <w:sz w:val="24"/>
          <w:szCs w:val="24"/>
        </w:rPr>
        <w:t>”. O ponto r</w:t>
      </w:r>
      <w:r w:rsidRPr="00532C9C">
        <w:rPr>
          <w:rFonts w:ascii="Times New Roman" w:eastAsia="Times New Roman" w:hAnsi="Times New Roman" w:cs="Times New Roman"/>
          <w:sz w:val="24"/>
          <w:szCs w:val="24"/>
        </w:rPr>
        <w:t xml:space="preserve">essaltado indica que os discentes ainda estão voltados para o ensino tradicional que pode ser consequência do modelo muito consolidado na graduação de aulas expositivo-dialogadas. </w:t>
      </w:r>
    </w:p>
    <w:p w14:paraId="00000026"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Em relação às disciplinas optativas, no geral, receberam opiniões positivas</w:t>
      </w:r>
      <w:r w:rsidRPr="00532C9C">
        <w:rPr>
          <w:rFonts w:ascii="Times New Roman" w:eastAsia="Times New Roman" w:hAnsi="Times New Roman" w:cs="Times New Roman"/>
          <w:sz w:val="24"/>
          <w:szCs w:val="24"/>
        </w:rPr>
        <w:t>, o que corrobora com o comentário: “</w:t>
      </w:r>
      <w:r w:rsidRPr="00532C9C">
        <w:rPr>
          <w:rFonts w:ascii="Times New Roman" w:eastAsia="Times New Roman" w:hAnsi="Times New Roman" w:cs="Times New Roman"/>
          <w:i/>
          <w:sz w:val="24"/>
          <w:szCs w:val="24"/>
        </w:rPr>
        <w:t>os professores das disciplinas optativas demonstraram todos receptivos a críticas e empático com as demandas</w:t>
      </w:r>
      <w:r w:rsidRPr="00532C9C">
        <w:rPr>
          <w:rFonts w:ascii="Times New Roman" w:eastAsia="Times New Roman" w:hAnsi="Times New Roman" w:cs="Times New Roman"/>
          <w:sz w:val="24"/>
          <w:szCs w:val="24"/>
        </w:rPr>
        <w:t>”. Uma observação importante foi apontada, servindo como indicativo de melhoria para o questionário a ser aplic</w:t>
      </w:r>
      <w:r w:rsidRPr="00532C9C">
        <w:rPr>
          <w:rFonts w:ascii="Times New Roman" w:eastAsia="Times New Roman" w:hAnsi="Times New Roman" w:cs="Times New Roman"/>
          <w:sz w:val="24"/>
          <w:szCs w:val="24"/>
        </w:rPr>
        <w:t>ado no próximo ano “</w:t>
      </w:r>
      <w:r w:rsidRPr="00532C9C">
        <w:rPr>
          <w:rFonts w:ascii="Times New Roman" w:eastAsia="Times New Roman" w:hAnsi="Times New Roman" w:cs="Times New Roman"/>
          <w:i/>
          <w:sz w:val="24"/>
          <w:szCs w:val="24"/>
        </w:rPr>
        <w:t>em relação a todas as disciplinas optativas, todas as perguntas são positivas</w:t>
      </w:r>
      <w:r w:rsidRPr="00532C9C">
        <w:rPr>
          <w:rFonts w:ascii="Times New Roman" w:eastAsia="Times New Roman" w:hAnsi="Times New Roman" w:cs="Times New Roman"/>
          <w:sz w:val="24"/>
          <w:szCs w:val="24"/>
        </w:rPr>
        <w:t>”. Isto é, a questão é marcada “obrigatória” e necessariamente exige uma resposta, entretanto, não fornece nenhuma alternativa neutra ou negativa, o que pode p</w:t>
      </w:r>
      <w:r w:rsidRPr="00532C9C">
        <w:rPr>
          <w:rFonts w:ascii="Times New Roman" w:eastAsia="Times New Roman" w:hAnsi="Times New Roman" w:cs="Times New Roman"/>
          <w:sz w:val="24"/>
          <w:szCs w:val="24"/>
        </w:rPr>
        <w:t>rejudicar a análise.</w:t>
      </w:r>
    </w:p>
    <w:p w14:paraId="00000027"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Os respondentes afirmaram que se dedicaram ao máximo, participando das atividades e contribuindo com as disciplinas, tanto obrigatórias quanto optativas.</w:t>
      </w:r>
    </w:p>
    <w:p w14:paraId="00000028"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lastRenderedPageBreak/>
        <w:t>Em função das modificações nos instrumentos comparados aos aplicados em 2019, não</w:t>
      </w:r>
      <w:r w:rsidRPr="00532C9C">
        <w:rPr>
          <w:rFonts w:ascii="Times New Roman" w:eastAsia="Times New Roman" w:hAnsi="Times New Roman" w:cs="Times New Roman"/>
          <w:sz w:val="24"/>
          <w:szCs w:val="24"/>
        </w:rPr>
        <w:t xml:space="preserve"> foram realizadas perguntas sobre o Estágio Docente, já que esta etapa é realizada no segundo ano de curso, ficando um ponto a ser tratado no instrumento voltado aos egressos.</w:t>
      </w:r>
    </w:p>
    <w:p w14:paraId="00000029"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Quando questionados sobre a relevância de atividades de ensino ofertadas no PPGA</w:t>
      </w:r>
      <w:r w:rsidRPr="00532C9C">
        <w:rPr>
          <w:rFonts w:ascii="Times New Roman" w:eastAsia="Times New Roman" w:hAnsi="Times New Roman" w:cs="Times New Roman"/>
          <w:sz w:val="24"/>
          <w:szCs w:val="24"/>
        </w:rPr>
        <w:t>, além das realizadas em sala de aula (Minicursos; Oficinas; Semana Acadêmica), todos entendem a importância dessas atividades, mas a maioria ressalta que houve pouca ou nenhuma oferta. Isso pode ser justificado pela imposição do ensino remoto, mas há de s</w:t>
      </w:r>
      <w:r w:rsidRPr="00532C9C">
        <w:rPr>
          <w:rFonts w:ascii="Times New Roman" w:eastAsia="Times New Roman" w:hAnsi="Times New Roman" w:cs="Times New Roman"/>
          <w:sz w:val="24"/>
          <w:szCs w:val="24"/>
        </w:rPr>
        <w:t>e pensar em alternativas para gerar engajamento dos discentes além do que é trazido nas disciplinas, adaptando-se a esse cenário diferente para a realidade do ensino como um todo.</w:t>
      </w:r>
    </w:p>
    <w:p w14:paraId="0000002A"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as produções acadêmicas dos discentes no curso até o momento, as respo</w:t>
      </w:r>
      <w:r w:rsidRPr="00532C9C">
        <w:rPr>
          <w:rFonts w:ascii="Times New Roman" w:eastAsia="Times New Roman" w:hAnsi="Times New Roman" w:cs="Times New Roman"/>
          <w:sz w:val="24"/>
          <w:szCs w:val="24"/>
        </w:rPr>
        <w:t>stas, ainda que escassas em número de respondentes, foram positivas, pois os mesmos participaram de eventos científicos e/ou submeteram artigos em periódicos científicos e eventos. Além disso, há um indicativo de realização de pesquisas além das que são or</w:t>
      </w:r>
      <w:r w:rsidRPr="00532C9C">
        <w:rPr>
          <w:rFonts w:ascii="Times New Roman" w:eastAsia="Times New Roman" w:hAnsi="Times New Roman" w:cs="Times New Roman"/>
          <w:sz w:val="24"/>
          <w:szCs w:val="24"/>
        </w:rPr>
        <w:t>iundas das disciplinas.</w:t>
      </w:r>
    </w:p>
    <w:p w14:paraId="0000002B" w14:textId="19D0CB4D"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 xml:space="preserve">Em relação às atividades de extensão universitária, a maioria tomou conhecimento sobre o que vem sendo desenvolvido pelo programa, principalmente pelos grupos de estudo, em que alguns afirmaram participar de alguma forma. Esse é um </w:t>
      </w:r>
      <w:r w:rsidRPr="00532C9C">
        <w:rPr>
          <w:rFonts w:ascii="Times New Roman" w:eastAsia="Times New Roman" w:hAnsi="Times New Roman" w:cs="Times New Roman"/>
          <w:sz w:val="24"/>
          <w:szCs w:val="24"/>
        </w:rPr>
        <w:t xml:space="preserve">ponto importante a ser destacado, considerando que o programa atualmente conta com mais grupos de estudo, desenvolvendo ainda mais as atividades de ensino, </w:t>
      </w:r>
      <w:r w:rsidR="00532C9C" w:rsidRPr="00532C9C">
        <w:rPr>
          <w:rFonts w:ascii="Times New Roman" w:eastAsia="Times New Roman" w:hAnsi="Times New Roman" w:cs="Times New Roman"/>
          <w:sz w:val="24"/>
          <w:szCs w:val="24"/>
        </w:rPr>
        <w:t>pesquisa e extensão</w:t>
      </w:r>
      <w:r w:rsidRPr="00532C9C">
        <w:rPr>
          <w:rFonts w:ascii="Times New Roman" w:eastAsia="Times New Roman" w:hAnsi="Times New Roman" w:cs="Times New Roman"/>
          <w:sz w:val="24"/>
          <w:szCs w:val="24"/>
        </w:rPr>
        <w:t>. No entanto, há de se ressaltar a seguinte resposta “</w:t>
      </w:r>
      <w:r w:rsidRPr="00532C9C">
        <w:rPr>
          <w:rFonts w:ascii="Times New Roman" w:eastAsia="Times New Roman" w:hAnsi="Times New Roman" w:cs="Times New Roman"/>
          <w:i/>
          <w:sz w:val="24"/>
          <w:szCs w:val="24"/>
        </w:rPr>
        <w:t xml:space="preserve">Julgo uma carência enorme </w:t>
      </w:r>
      <w:r w:rsidRPr="00532C9C">
        <w:rPr>
          <w:rFonts w:ascii="Times New Roman" w:eastAsia="Times New Roman" w:hAnsi="Times New Roman" w:cs="Times New Roman"/>
          <w:i/>
          <w:sz w:val="24"/>
          <w:szCs w:val="24"/>
        </w:rPr>
        <w:t>na divulgação das atividades de pesquisas (grupos) e na extensão uma grande lacuna de projetos. No ensino, acho que deveria sim ocorrer periodicamente oficinas, eventos, palestras e etc, quiçá, ministrados até mesmo por docentes e mestrandos do PPGA, dentr</w:t>
      </w:r>
      <w:r w:rsidRPr="00532C9C">
        <w:rPr>
          <w:rFonts w:ascii="Times New Roman" w:eastAsia="Times New Roman" w:hAnsi="Times New Roman" w:cs="Times New Roman"/>
          <w:i/>
          <w:sz w:val="24"/>
          <w:szCs w:val="24"/>
        </w:rPr>
        <w:t>o de suas áreas de estudo</w:t>
      </w:r>
      <w:r w:rsidRPr="00532C9C">
        <w:rPr>
          <w:rFonts w:ascii="Times New Roman" w:eastAsia="Times New Roman" w:hAnsi="Times New Roman" w:cs="Times New Roman"/>
          <w:sz w:val="24"/>
          <w:szCs w:val="24"/>
        </w:rPr>
        <w:t>”. Dessa forma, pode-se sugerir que os grupos de pesquisa trabalhem mais a divulgação de suas atividades dentro do próprio mestrado e não somente ao público externo. Sobre as oficinas, eventos e palestras, em 2020 realmente houve u</w:t>
      </w:r>
      <w:r w:rsidRPr="00532C9C">
        <w:rPr>
          <w:rFonts w:ascii="Times New Roman" w:eastAsia="Times New Roman" w:hAnsi="Times New Roman" w:cs="Times New Roman"/>
          <w:sz w:val="24"/>
          <w:szCs w:val="24"/>
        </w:rPr>
        <w:t>ma carência dessas ações em função da pandemia, já que em 2019 ocorreu a Semana Acadêmica do PPGA em que discentes e docentes promoveram rodas de conversa, oficinas e palestras, por exemplo. Um respondente afirmou que participa de ações de extensão desenvo</w:t>
      </w:r>
      <w:r w:rsidRPr="00532C9C">
        <w:rPr>
          <w:rFonts w:ascii="Times New Roman" w:eastAsia="Times New Roman" w:hAnsi="Times New Roman" w:cs="Times New Roman"/>
          <w:sz w:val="24"/>
          <w:szCs w:val="24"/>
        </w:rPr>
        <w:t xml:space="preserve">lvidas pelo programa tendo em vista a disciplina de Práticas de Interação Social. Essa indicação aparece como demonstrativo de que a inserção de uma disciplina voltada à extensão pode ser uma ótima prática para garantir o engajamento de todos os discentes </w:t>
      </w:r>
      <w:r w:rsidRPr="00532C9C">
        <w:rPr>
          <w:rFonts w:ascii="Times New Roman" w:eastAsia="Times New Roman" w:hAnsi="Times New Roman" w:cs="Times New Roman"/>
          <w:sz w:val="24"/>
          <w:szCs w:val="24"/>
        </w:rPr>
        <w:t>na extensão.</w:t>
      </w:r>
    </w:p>
    <w:p w14:paraId="0000002C"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os projetos de dissertação, a maioria afirmou que está um pouco atrasado, mas acreditam que conseguem finalizar dentro do prazo previsto, e que apesar desse ponto, as relações com os orientadores estão excelentes até o momento. Um respondente afirmou</w:t>
      </w:r>
      <w:r w:rsidRPr="00532C9C">
        <w:rPr>
          <w:rFonts w:ascii="Times New Roman" w:eastAsia="Times New Roman" w:hAnsi="Times New Roman" w:cs="Times New Roman"/>
          <w:sz w:val="24"/>
          <w:szCs w:val="24"/>
        </w:rPr>
        <w:t xml:space="preserve"> que se preocupa o prazo de entrega tendo em vista a situação atípica do ano de 2020 e a alteração do calendário acadêmico. Outro respondente sugere que “</w:t>
      </w:r>
      <w:r w:rsidRPr="00532C9C">
        <w:rPr>
          <w:rFonts w:ascii="Times New Roman" w:eastAsia="Times New Roman" w:hAnsi="Times New Roman" w:cs="Times New Roman"/>
          <w:i/>
          <w:sz w:val="24"/>
          <w:szCs w:val="24"/>
        </w:rPr>
        <w:t>a qualificação deveria ser ao final do 3 semestre, visto que, nos dois primeiros não temos tempo sufic</w:t>
      </w:r>
      <w:r w:rsidRPr="00532C9C">
        <w:rPr>
          <w:rFonts w:ascii="Times New Roman" w:eastAsia="Times New Roman" w:hAnsi="Times New Roman" w:cs="Times New Roman"/>
          <w:i/>
          <w:sz w:val="24"/>
          <w:szCs w:val="24"/>
        </w:rPr>
        <w:t>iente para nos dedicarmos a ele, já que temos as disciplinas obrigatórias e alto número de artigos para escrever</w:t>
      </w:r>
      <w:r w:rsidRPr="00532C9C">
        <w:rPr>
          <w:rFonts w:ascii="Times New Roman" w:eastAsia="Times New Roman" w:hAnsi="Times New Roman" w:cs="Times New Roman"/>
          <w:sz w:val="24"/>
          <w:szCs w:val="24"/>
        </w:rPr>
        <w:t>”. No entanto, cabe destacar que um prazo maior para a qualificação diminuiria o tempo para a execução da pesquisa, o que poderia ser mais compr</w:t>
      </w:r>
      <w:r w:rsidRPr="00532C9C">
        <w:rPr>
          <w:rFonts w:ascii="Times New Roman" w:eastAsia="Times New Roman" w:hAnsi="Times New Roman" w:cs="Times New Roman"/>
          <w:sz w:val="24"/>
          <w:szCs w:val="24"/>
        </w:rPr>
        <w:t>ometedor em questão de tempo para a coleta e análise dos dados, considerando o tempo de conclusão do curso.</w:t>
      </w:r>
    </w:p>
    <w:p w14:paraId="0000002D"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De forma geral, os discentes conhecem os documentos a respeito do programa, demonstrando um desconhecimento maior em relação à comissão de bolsas. T</w:t>
      </w:r>
      <w:r w:rsidRPr="00532C9C">
        <w:rPr>
          <w:rFonts w:ascii="Times New Roman" w:eastAsia="Times New Roman" w:hAnsi="Times New Roman" w:cs="Times New Roman"/>
          <w:sz w:val="24"/>
          <w:szCs w:val="24"/>
        </w:rPr>
        <w:t xml:space="preserve">ambém de forma geral, há um contentamento em relação ao que vem sendo desenvolvido pela coordenação do programa, do qual se mostra eficaz, eficiente e acessível na opinião desses respondentes. Sobre a estrutura acadêmico-administrativa, cabe ressaltar que </w:t>
      </w:r>
      <w:r w:rsidRPr="00532C9C">
        <w:rPr>
          <w:rFonts w:ascii="Times New Roman" w:eastAsia="Times New Roman" w:hAnsi="Times New Roman" w:cs="Times New Roman"/>
          <w:sz w:val="24"/>
          <w:szCs w:val="24"/>
        </w:rPr>
        <w:t>“</w:t>
      </w:r>
      <w:r w:rsidRPr="00532C9C">
        <w:rPr>
          <w:rFonts w:ascii="Times New Roman" w:eastAsia="Times New Roman" w:hAnsi="Times New Roman" w:cs="Times New Roman"/>
          <w:i/>
          <w:sz w:val="24"/>
          <w:szCs w:val="24"/>
        </w:rPr>
        <w:t xml:space="preserve">faltam maiores informações sobre as reuniões dos Conselhos, suas atribuições e de seus membros e suas deliberações para os </w:t>
      </w:r>
      <w:r w:rsidRPr="00532C9C">
        <w:rPr>
          <w:rFonts w:ascii="Times New Roman" w:eastAsia="Times New Roman" w:hAnsi="Times New Roman" w:cs="Times New Roman"/>
          <w:i/>
          <w:sz w:val="24"/>
          <w:szCs w:val="24"/>
        </w:rPr>
        <w:lastRenderedPageBreak/>
        <w:t>alunos</w:t>
      </w:r>
      <w:r w:rsidRPr="00532C9C">
        <w:rPr>
          <w:rFonts w:ascii="Times New Roman" w:eastAsia="Times New Roman" w:hAnsi="Times New Roman" w:cs="Times New Roman"/>
          <w:sz w:val="24"/>
          <w:szCs w:val="24"/>
        </w:rPr>
        <w:t>”, sendo um ponto observado, já que outro respondente também critica esse aspecto, sugerindo que haja mais participação discen</w:t>
      </w:r>
      <w:r w:rsidRPr="00532C9C">
        <w:rPr>
          <w:rFonts w:ascii="Times New Roman" w:eastAsia="Times New Roman" w:hAnsi="Times New Roman" w:cs="Times New Roman"/>
          <w:sz w:val="24"/>
          <w:szCs w:val="24"/>
        </w:rPr>
        <w:t>te no Conselho de Curso.</w:t>
      </w:r>
    </w:p>
    <w:p w14:paraId="0000002E" w14:textId="6EED753C"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a atuação do PPGA no meio digital houve poucos comentários, em que se deve destacar que um trabalho vem sendo feito nas redes sociais, melhorando esse canal em relação aos outros anos. No entanto, alguns respondentes comentar</w:t>
      </w:r>
      <w:r w:rsidRPr="00532C9C">
        <w:rPr>
          <w:rFonts w:ascii="Times New Roman" w:eastAsia="Times New Roman" w:hAnsi="Times New Roman" w:cs="Times New Roman"/>
          <w:sz w:val="24"/>
          <w:szCs w:val="24"/>
        </w:rPr>
        <w:t xml:space="preserve">am acerca da indisponibilidade do site e desatualização </w:t>
      </w:r>
      <w:r w:rsidR="00532C9C" w:rsidRPr="00532C9C">
        <w:rPr>
          <w:rFonts w:ascii="Times New Roman" w:eastAsia="Times New Roman" w:hAnsi="Times New Roman" w:cs="Times New Roman"/>
          <w:sz w:val="24"/>
          <w:szCs w:val="24"/>
        </w:rPr>
        <w:t>dele</w:t>
      </w:r>
      <w:r w:rsidRPr="00532C9C">
        <w:rPr>
          <w:rFonts w:ascii="Times New Roman" w:eastAsia="Times New Roman" w:hAnsi="Times New Roman" w:cs="Times New Roman"/>
          <w:sz w:val="24"/>
          <w:szCs w:val="24"/>
        </w:rPr>
        <w:t>, e ainda, que as informações poderiam aparecer também nas notícias mais gerais da Unipampa, numa tentativa de dar mais visibilidade ao programa.</w:t>
      </w:r>
    </w:p>
    <w:p w14:paraId="0000002F" w14:textId="77777777"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Sobre os comentários finais acerca do programa</w:t>
      </w:r>
      <w:r w:rsidRPr="00532C9C">
        <w:rPr>
          <w:rFonts w:ascii="Times New Roman" w:eastAsia="Times New Roman" w:hAnsi="Times New Roman" w:cs="Times New Roman"/>
          <w:sz w:val="24"/>
          <w:szCs w:val="24"/>
        </w:rPr>
        <w:t>, foram repetidas algumas sugestões já mencionadas ao longo do questionário, cabendo ressaltar um comentário importante que reflete o esforço dos envolvidos no programa a aprimorarem o curso ano após ano: “</w:t>
      </w:r>
      <w:r w:rsidRPr="00532C9C">
        <w:rPr>
          <w:rFonts w:ascii="Times New Roman" w:eastAsia="Times New Roman" w:hAnsi="Times New Roman" w:cs="Times New Roman"/>
          <w:i/>
          <w:sz w:val="24"/>
          <w:szCs w:val="24"/>
        </w:rPr>
        <w:t>meus parabéns a todos os professores, pelo seu gra</w:t>
      </w:r>
      <w:r w:rsidRPr="00532C9C">
        <w:rPr>
          <w:rFonts w:ascii="Times New Roman" w:eastAsia="Times New Roman" w:hAnsi="Times New Roman" w:cs="Times New Roman"/>
          <w:i/>
          <w:sz w:val="24"/>
          <w:szCs w:val="24"/>
        </w:rPr>
        <w:t>nde conhecimento, por possibilitarem debates críticos e reflexivos, pela disponibilidade e gentileza com que tratam seus alunos e por ouvirem e discutirem com respeito opiniões divergentes. Assim, certamente, são bons modelos para os futuros mestres que sa</w:t>
      </w:r>
      <w:r w:rsidRPr="00532C9C">
        <w:rPr>
          <w:rFonts w:ascii="Times New Roman" w:eastAsia="Times New Roman" w:hAnsi="Times New Roman" w:cs="Times New Roman"/>
          <w:i/>
          <w:sz w:val="24"/>
          <w:szCs w:val="24"/>
        </w:rPr>
        <w:t>irão do PPGA</w:t>
      </w:r>
      <w:r w:rsidRPr="00532C9C">
        <w:rPr>
          <w:rFonts w:ascii="Times New Roman" w:eastAsia="Times New Roman" w:hAnsi="Times New Roman" w:cs="Times New Roman"/>
          <w:sz w:val="24"/>
          <w:szCs w:val="24"/>
        </w:rPr>
        <w:t>”. Reconheceu-se a importância de avisos necessários que são feitos através de mensagens privadas (como em grupos de Whatsapp), e não somente no site do programa. Um respondente também mencionou a utilidade do “Guia do estudante” criado pelo PP</w:t>
      </w:r>
      <w:r w:rsidRPr="00532C9C">
        <w:rPr>
          <w:rFonts w:ascii="Times New Roman" w:eastAsia="Times New Roman" w:hAnsi="Times New Roman" w:cs="Times New Roman"/>
          <w:sz w:val="24"/>
          <w:szCs w:val="24"/>
        </w:rPr>
        <w:t>GA para os ingressantes a partir de 2020, trazendo orientações importantes sobre o curso.</w:t>
      </w:r>
    </w:p>
    <w:p w14:paraId="00000030" w14:textId="77777777" w:rsidR="007958B4" w:rsidRPr="00532C9C" w:rsidRDefault="007958B4" w:rsidP="00532C9C">
      <w:pPr>
        <w:spacing w:before="120" w:line="240" w:lineRule="auto"/>
        <w:ind w:firstLine="700"/>
        <w:jc w:val="both"/>
        <w:rPr>
          <w:rFonts w:ascii="Times New Roman" w:eastAsia="Times New Roman" w:hAnsi="Times New Roman" w:cs="Times New Roman"/>
          <w:b/>
          <w:sz w:val="24"/>
          <w:szCs w:val="24"/>
        </w:rPr>
      </w:pPr>
    </w:p>
    <w:p w14:paraId="00000031" w14:textId="77777777" w:rsidR="007958B4" w:rsidRPr="00532C9C" w:rsidRDefault="00CA3BC7" w:rsidP="00532C9C">
      <w:pPr>
        <w:numPr>
          <w:ilvl w:val="0"/>
          <w:numId w:val="2"/>
        </w:numPr>
        <w:spacing w:before="120" w:line="240" w:lineRule="auto"/>
        <w:jc w:val="both"/>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Autoavaliação docente</w:t>
      </w:r>
    </w:p>
    <w:p w14:paraId="00000032" w14:textId="68117A6F" w:rsidR="007958B4" w:rsidRPr="00532C9C" w:rsidRDefault="00CA3BC7" w:rsidP="00532C9C">
      <w:pPr>
        <w:spacing w:before="120" w:line="240" w:lineRule="auto"/>
        <w:ind w:firstLine="70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Dos 14 docentes que compõem o corpo docente do PPGA, 13 responderam ao instrumento de autoavaliação, dois a mais que no ano anterior, alcançand</w:t>
      </w:r>
      <w:r w:rsidRPr="00532C9C">
        <w:rPr>
          <w:rFonts w:ascii="Times New Roman" w:eastAsia="Times New Roman" w:hAnsi="Times New Roman" w:cs="Times New Roman"/>
          <w:sz w:val="24"/>
          <w:szCs w:val="24"/>
        </w:rPr>
        <w:t xml:space="preserve">o quase a totalidade do grupo. Estes professores estão no ensino superior, em média, há 13 anos. No PPGA a maioria está há 5 anos atuando, ou seja, desde que o programa </w:t>
      </w:r>
      <w:r w:rsidR="00532C9C" w:rsidRPr="00532C9C">
        <w:rPr>
          <w:rFonts w:ascii="Times New Roman" w:eastAsia="Times New Roman" w:hAnsi="Times New Roman" w:cs="Times New Roman"/>
          <w:sz w:val="24"/>
          <w:szCs w:val="24"/>
        </w:rPr>
        <w:t>começou demonstrando</w:t>
      </w:r>
      <w:r w:rsidRPr="00532C9C">
        <w:rPr>
          <w:rFonts w:ascii="Times New Roman" w:eastAsia="Times New Roman" w:hAnsi="Times New Roman" w:cs="Times New Roman"/>
          <w:sz w:val="24"/>
          <w:szCs w:val="24"/>
        </w:rPr>
        <w:t xml:space="preserve"> a estabilidade do corpo docente. </w:t>
      </w:r>
    </w:p>
    <w:p w14:paraId="00000033"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Há equilíbrio na distribuição d</w:t>
      </w:r>
      <w:r w:rsidRPr="00532C9C">
        <w:rPr>
          <w:rFonts w:ascii="Times New Roman" w:eastAsia="Times New Roman" w:hAnsi="Times New Roman" w:cs="Times New Roman"/>
          <w:sz w:val="24"/>
          <w:szCs w:val="24"/>
        </w:rPr>
        <w:t>as orientações e defesas concluídas. Sendo que a maioria tem pelo menos três orientações concluídas, indicando uma média de um orientando por ano de conclusão, mantendo a expectativa de distribuição uniforme ao longo dos anos.</w:t>
      </w:r>
    </w:p>
    <w:p w14:paraId="00000034" w14:textId="77777777" w:rsidR="007958B4" w:rsidRPr="00532C9C" w:rsidRDefault="00CA3BC7" w:rsidP="00532C9C">
      <w:pPr>
        <w:spacing w:before="120" w:line="240" w:lineRule="auto"/>
        <w:ind w:firstLine="720"/>
        <w:jc w:val="both"/>
        <w:rPr>
          <w:rFonts w:ascii="Times New Roman" w:eastAsia="Times New Roman" w:hAnsi="Times New Roman" w:cs="Times New Roman"/>
          <w:sz w:val="24"/>
          <w:szCs w:val="24"/>
        </w:rPr>
      </w:pPr>
      <w:r w:rsidRPr="00532C9C">
        <w:rPr>
          <w:rFonts w:ascii="Times New Roman" w:eastAsia="Times New Roman" w:hAnsi="Times New Roman" w:cs="Times New Roman"/>
          <w:sz w:val="24"/>
          <w:szCs w:val="24"/>
        </w:rPr>
        <w:t>Quando questionados sobre o c</w:t>
      </w:r>
      <w:r w:rsidRPr="00532C9C">
        <w:rPr>
          <w:rFonts w:ascii="Times New Roman" w:eastAsia="Times New Roman" w:hAnsi="Times New Roman" w:cs="Times New Roman"/>
          <w:sz w:val="24"/>
          <w:szCs w:val="24"/>
        </w:rPr>
        <w:t>onhecimento de pesquisa dos orientandos atuais e egressos, os docentes indicaram que percebem como mediano o conhecimento prévio sobre pesquisa dos discentes e acreditam que isso se deve à diversidade de perfis que ingressaram nos últimos anos, onde alguns</w:t>
      </w:r>
      <w:r w:rsidRPr="00532C9C">
        <w:rPr>
          <w:rFonts w:ascii="Times New Roman" w:eastAsia="Times New Roman" w:hAnsi="Times New Roman" w:cs="Times New Roman"/>
          <w:sz w:val="24"/>
          <w:szCs w:val="24"/>
        </w:rPr>
        <w:t xml:space="preserve"> trazem como bagagem alguma experiência de pesquisa e outros nenhuma.</w:t>
      </w:r>
    </w:p>
    <w:p w14:paraId="00000035" w14:textId="77777777" w:rsidR="007958B4" w:rsidRPr="00532C9C" w:rsidRDefault="00CA3BC7" w:rsidP="00532C9C">
      <w:pPr>
        <w:spacing w:before="120" w:line="240" w:lineRule="auto"/>
        <w:ind w:firstLine="720"/>
        <w:jc w:val="both"/>
        <w:rPr>
          <w:rFonts w:ascii="Times New Roman" w:eastAsia="Times New Roman" w:hAnsi="Times New Roman" w:cs="Times New Roman"/>
          <w:i/>
          <w:color w:val="202124"/>
          <w:sz w:val="24"/>
          <w:szCs w:val="24"/>
        </w:rPr>
      </w:pPr>
      <w:r w:rsidRPr="00532C9C">
        <w:rPr>
          <w:rFonts w:ascii="Times New Roman" w:eastAsia="Times New Roman" w:hAnsi="Times New Roman" w:cs="Times New Roman"/>
          <w:sz w:val="24"/>
          <w:szCs w:val="24"/>
        </w:rPr>
        <w:t xml:space="preserve">Da mesma forma, com relação ao comprometimento com as orientações, em geral os docentes entendem que é positivo, mas que depende muito do perfil do discente. Houve destaque para atentar </w:t>
      </w:r>
      <w:r w:rsidRPr="00532C9C">
        <w:rPr>
          <w:rFonts w:ascii="Times New Roman" w:eastAsia="Times New Roman" w:hAnsi="Times New Roman" w:cs="Times New Roman"/>
          <w:sz w:val="24"/>
          <w:szCs w:val="24"/>
        </w:rPr>
        <w:t>para aspectos como esse no processo seletivo e aumentar a exigência de publicações como requisito do curso. A ideia parece ser de que deve haver mais questões que permitam mapear melhor o perfil dos candidatos e encontrar formas de exigir mais dos discente</w:t>
      </w:r>
      <w:r w:rsidRPr="00532C9C">
        <w:rPr>
          <w:rFonts w:ascii="Times New Roman" w:eastAsia="Times New Roman" w:hAnsi="Times New Roman" w:cs="Times New Roman"/>
          <w:sz w:val="24"/>
          <w:szCs w:val="24"/>
        </w:rPr>
        <w:t xml:space="preserve">s durante o curso, conforme falas: </w:t>
      </w:r>
      <w:r w:rsidRPr="00532C9C">
        <w:rPr>
          <w:rFonts w:ascii="Times New Roman" w:eastAsia="Times New Roman" w:hAnsi="Times New Roman" w:cs="Times New Roman"/>
          <w:i/>
          <w:sz w:val="24"/>
          <w:szCs w:val="24"/>
        </w:rPr>
        <w:t>“</w:t>
      </w:r>
      <w:r w:rsidRPr="00532C9C">
        <w:rPr>
          <w:rFonts w:ascii="Times New Roman" w:eastAsia="Times New Roman" w:hAnsi="Times New Roman" w:cs="Times New Roman"/>
          <w:i/>
          <w:color w:val="202124"/>
          <w:sz w:val="24"/>
          <w:szCs w:val="24"/>
          <w:shd w:val="clear" w:color="auto" w:fill="F8F9FA"/>
        </w:rPr>
        <w:t>Reforçar na seleção os propósitos de se fazer um mestrado; Procurar formas de avaliar mais enfaticamente a questão da dedicação e do interesse na vida acadêmica; Ampliar a participação em grupos e projetos”.</w:t>
      </w:r>
      <w:r w:rsidRPr="00532C9C">
        <w:rPr>
          <w:rFonts w:ascii="Times New Roman" w:eastAsia="Times New Roman" w:hAnsi="Times New Roman" w:cs="Times New Roman"/>
          <w:i/>
          <w:color w:val="202124"/>
          <w:sz w:val="24"/>
          <w:szCs w:val="24"/>
        </w:rPr>
        <w:t xml:space="preserve"> </w:t>
      </w:r>
    </w:p>
    <w:p w14:paraId="00000036" w14:textId="7777777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 xml:space="preserve">Nas perguntas sobre produção acadêmica, foi possível perceber que em geral os docentes publicaram com discentes, egressos e outros colegas do curso no ano de 2019. Indicaram também produção com colegas de outras instituições de ensino do Estado e do País. </w:t>
      </w:r>
      <w:r w:rsidRPr="00532C9C">
        <w:rPr>
          <w:rFonts w:ascii="Times New Roman" w:eastAsia="Times New Roman" w:hAnsi="Times New Roman" w:cs="Times New Roman"/>
          <w:color w:val="202124"/>
          <w:sz w:val="24"/>
          <w:szCs w:val="24"/>
        </w:rPr>
        <w:t xml:space="preserve">A maior parte destas produções concentra-se em estratos B2 ou maior. Apenas um docente </w:t>
      </w:r>
      <w:r w:rsidRPr="00532C9C">
        <w:rPr>
          <w:rFonts w:ascii="Times New Roman" w:eastAsia="Times New Roman" w:hAnsi="Times New Roman" w:cs="Times New Roman"/>
          <w:color w:val="202124"/>
          <w:sz w:val="24"/>
          <w:szCs w:val="24"/>
        </w:rPr>
        <w:lastRenderedPageBreak/>
        <w:t>indicou não ter produção com colegas do corpo docente ou com discentes ou egressos do programa em 2019.</w:t>
      </w:r>
    </w:p>
    <w:p w14:paraId="00000037" w14:textId="7777777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Apesar da maioria do corpo docente ter artigo submetido com disce</w:t>
      </w:r>
      <w:r w:rsidRPr="00532C9C">
        <w:rPr>
          <w:rFonts w:ascii="Times New Roman" w:eastAsia="Times New Roman" w:hAnsi="Times New Roman" w:cs="Times New Roman"/>
          <w:color w:val="202124"/>
          <w:sz w:val="24"/>
          <w:szCs w:val="24"/>
        </w:rPr>
        <w:t>nte ou egresso, os mesmos relatam que há dificuldade em conseguir produzir com os discentes e egressos. As falas relatam que alguns somem, os alunos indicam sobrecarga de aulas como justificativa para a baixa produção. Um docente indicou que faltam recurso</w:t>
      </w:r>
      <w:r w:rsidRPr="00532C9C">
        <w:rPr>
          <w:rFonts w:ascii="Times New Roman" w:eastAsia="Times New Roman" w:hAnsi="Times New Roman" w:cs="Times New Roman"/>
          <w:color w:val="202124"/>
          <w:sz w:val="24"/>
          <w:szCs w:val="24"/>
        </w:rPr>
        <w:t>s para a produção de pesquisa e para tradução de artigos.</w:t>
      </w:r>
    </w:p>
    <w:p w14:paraId="00000038" w14:textId="7777777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Com relação a aspectos gerais do curso, os docentes relatam concordância com a atuação na região, estrutura curricular, atuação da coordenação, com a participação e atuação no curso. Apontaram indif</w:t>
      </w:r>
      <w:r w:rsidRPr="00532C9C">
        <w:rPr>
          <w:rFonts w:ascii="Times New Roman" w:eastAsia="Times New Roman" w:hAnsi="Times New Roman" w:cs="Times New Roman"/>
          <w:color w:val="202124"/>
          <w:sz w:val="24"/>
          <w:szCs w:val="24"/>
        </w:rPr>
        <w:t>erença e até mesmo tendência à discordância com a atuação da secretaria, biblioteca, acervo bibliográfico, apoio da direção do campus e gestão da universidade.</w:t>
      </w:r>
    </w:p>
    <w:p w14:paraId="00000039" w14:textId="7777777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 xml:space="preserve">Foi apontado pela maioria que os grupos de pesquisa melhoraram a atuação em 2019 e devem seguir </w:t>
      </w:r>
      <w:r w:rsidRPr="00532C9C">
        <w:rPr>
          <w:rFonts w:ascii="Times New Roman" w:eastAsia="Times New Roman" w:hAnsi="Times New Roman" w:cs="Times New Roman"/>
          <w:color w:val="202124"/>
          <w:sz w:val="24"/>
          <w:szCs w:val="24"/>
        </w:rPr>
        <w:t>melhorando.</w:t>
      </w:r>
    </w:p>
    <w:p w14:paraId="0000003A" w14:textId="5D8DEB0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Sobre formas de melhorar quesitos do programa para a avaliação da CAPES, surgiram como sugestões: planejamento para pós-doutorado do corpo docente; Ampliar a participação em bancas e parcerias de pesquisa com universidades estrangeiras; Maior a</w:t>
      </w:r>
      <w:r w:rsidRPr="00532C9C">
        <w:rPr>
          <w:rFonts w:ascii="Times New Roman" w:eastAsia="Times New Roman" w:hAnsi="Times New Roman" w:cs="Times New Roman"/>
          <w:color w:val="202124"/>
          <w:sz w:val="24"/>
          <w:szCs w:val="24"/>
        </w:rPr>
        <w:t xml:space="preserve">cesso a financiamento para atividades extra de ensino, pesquisa e extensão; Ampliar a oferta de oficinas para a graduação e o contato com os cursos. Entendem que a visibilidade do programa melhorou em 2019 e deve seguir nessa linha. Nesse sentido </w:t>
      </w:r>
      <w:r w:rsidR="00532C9C" w:rsidRPr="00532C9C">
        <w:rPr>
          <w:rFonts w:ascii="Times New Roman" w:eastAsia="Times New Roman" w:hAnsi="Times New Roman" w:cs="Times New Roman"/>
          <w:color w:val="202124"/>
          <w:sz w:val="24"/>
          <w:szCs w:val="24"/>
        </w:rPr>
        <w:t>os docentes propõem</w:t>
      </w:r>
      <w:r w:rsidRPr="00532C9C">
        <w:rPr>
          <w:rFonts w:ascii="Times New Roman" w:eastAsia="Times New Roman" w:hAnsi="Times New Roman" w:cs="Times New Roman"/>
          <w:color w:val="202124"/>
          <w:sz w:val="24"/>
          <w:szCs w:val="24"/>
        </w:rPr>
        <w:t xml:space="preserve"> atuar mais com: plano de comunicação; fóruns externos e divulgação da produção científica.</w:t>
      </w:r>
    </w:p>
    <w:p w14:paraId="0000003B" w14:textId="77777777" w:rsidR="007958B4" w:rsidRPr="00532C9C" w:rsidRDefault="00CA3BC7" w:rsidP="00532C9C">
      <w:pPr>
        <w:spacing w:before="120" w:line="240" w:lineRule="auto"/>
        <w:ind w:firstLine="720"/>
        <w:jc w:val="both"/>
        <w:rPr>
          <w:rFonts w:ascii="Times New Roman" w:eastAsia="Times New Roman" w:hAnsi="Times New Roman" w:cs="Times New Roman"/>
          <w:color w:val="202124"/>
          <w:sz w:val="24"/>
          <w:szCs w:val="24"/>
        </w:rPr>
      </w:pPr>
      <w:r w:rsidRPr="00532C9C">
        <w:rPr>
          <w:rFonts w:ascii="Times New Roman" w:eastAsia="Times New Roman" w:hAnsi="Times New Roman" w:cs="Times New Roman"/>
          <w:color w:val="202124"/>
          <w:sz w:val="24"/>
          <w:szCs w:val="24"/>
        </w:rPr>
        <w:t>Por fim, apareceram proposições de seguir aumentando a integração de pesquisa entre docentes e atuando nas frentes que já estão focando nos itens que podem</w:t>
      </w:r>
      <w:r w:rsidRPr="00532C9C">
        <w:rPr>
          <w:rFonts w:ascii="Times New Roman" w:eastAsia="Times New Roman" w:hAnsi="Times New Roman" w:cs="Times New Roman"/>
          <w:color w:val="202124"/>
          <w:sz w:val="24"/>
          <w:szCs w:val="24"/>
        </w:rPr>
        <w:t xml:space="preserve"> levar o programa a melhor avaliação da CAPES.</w:t>
      </w:r>
    </w:p>
    <w:p w14:paraId="0000003C" w14:textId="77777777" w:rsidR="007958B4" w:rsidRPr="00532C9C" w:rsidRDefault="007958B4" w:rsidP="00532C9C">
      <w:pPr>
        <w:spacing w:before="120" w:line="240" w:lineRule="auto"/>
        <w:ind w:left="720"/>
        <w:jc w:val="both"/>
        <w:rPr>
          <w:rFonts w:ascii="Times New Roman" w:eastAsia="Times New Roman" w:hAnsi="Times New Roman" w:cs="Times New Roman"/>
          <w:sz w:val="24"/>
          <w:szCs w:val="24"/>
        </w:rPr>
      </w:pPr>
    </w:p>
    <w:p w14:paraId="0000003D" w14:textId="77777777" w:rsidR="007958B4" w:rsidRPr="00532C9C" w:rsidRDefault="00CA3BC7" w:rsidP="00532C9C">
      <w:pPr>
        <w:numPr>
          <w:ilvl w:val="0"/>
          <w:numId w:val="2"/>
        </w:numPr>
        <w:spacing w:before="120" w:line="240" w:lineRule="auto"/>
        <w:jc w:val="both"/>
        <w:rPr>
          <w:rFonts w:ascii="Times New Roman" w:eastAsia="Times New Roman" w:hAnsi="Times New Roman" w:cs="Times New Roman"/>
          <w:b/>
          <w:sz w:val="24"/>
          <w:szCs w:val="24"/>
        </w:rPr>
      </w:pPr>
      <w:r w:rsidRPr="00532C9C">
        <w:rPr>
          <w:rFonts w:ascii="Times New Roman" w:eastAsia="Times New Roman" w:hAnsi="Times New Roman" w:cs="Times New Roman"/>
          <w:b/>
          <w:sz w:val="24"/>
          <w:szCs w:val="24"/>
        </w:rPr>
        <w:t>Avaliação do ensino remoto</w:t>
      </w:r>
    </w:p>
    <w:p w14:paraId="7698E9E9" w14:textId="0F1CD0BE" w:rsidR="00532C9C" w:rsidRPr="00532C9C" w:rsidRDefault="00532C9C" w:rsidP="00532C9C">
      <w:pPr>
        <w:spacing w:before="120" w:line="240" w:lineRule="auto"/>
        <w:jc w:val="both"/>
        <w:rPr>
          <w:rFonts w:ascii="Times New Roman" w:hAnsi="Times New Roman" w:cs="Times New Roman"/>
          <w:sz w:val="24"/>
          <w:szCs w:val="24"/>
        </w:rPr>
      </w:pPr>
      <w:r w:rsidRPr="00532C9C">
        <w:rPr>
          <w:rFonts w:ascii="Times New Roman" w:hAnsi="Times New Roman" w:cs="Times New Roman"/>
          <w:b/>
          <w:bCs/>
          <w:sz w:val="24"/>
          <w:szCs w:val="24"/>
        </w:rPr>
        <w:tab/>
      </w:r>
      <w:r w:rsidRPr="00532C9C">
        <w:rPr>
          <w:rFonts w:ascii="Times New Roman" w:hAnsi="Times New Roman" w:cs="Times New Roman"/>
          <w:sz w:val="24"/>
          <w:szCs w:val="24"/>
        </w:rPr>
        <w:t>Dos 29 discentes entre as turmas de 2019 e 2020, apenas um aluno abandonou o curso durante o período de coleta do questionário. Deste total, 21 participaram da autoavaliação que teve como objetivo verificar a satisfação dos discentes com o ensino remoto no curso de Mestrado do Programa de Pós-Graduação em Administração da UNIPAMPA.</w:t>
      </w:r>
      <w:r w:rsidRPr="00532C9C">
        <w:rPr>
          <w:rFonts w:ascii="Times New Roman" w:hAnsi="Times New Roman" w:cs="Times New Roman"/>
          <w:sz w:val="24"/>
          <w:szCs w:val="24"/>
        </w:rPr>
        <w:t xml:space="preserve"> Considerou-se a relevância do instrumento uma vez que o programa ainda está na modalidade de ensino remoto e devido a pandemia da COVID-19, pode vir a ter suas atividades da mesma forma em 2021.</w:t>
      </w:r>
    </w:p>
    <w:p w14:paraId="635293E4" w14:textId="157C54C8" w:rsidR="00532C9C" w:rsidRPr="00532C9C" w:rsidRDefault="00532C9C" w:rsidP="00532C9C">
      <w:pPr>
        <w:spacing w:before="120" w:line="240" w:lineRule="auto"/>
        <w:ind w:firstLine="720"/>
        <w:jc w:val="both"/>
        <w:rPr>
          <w:rFonts w:ascii="Times New Roman" w:hAnsi="Times New Roman" w:cs="Times New Roman"/>
          <w:sz w:val="24"/>
          <w:szCs w:val="24"/>
        </w:rPr>
      </w:pPr>
      <w:r w:rsidRPr="00532C9C">
        <w:rPr>
          <w:rFonts w:ascii="Times New Roman" w:hAnsi="Times New Roman" w:cs="Times New Roman"/>
          <w:sz w:val="24"/>
          <w:szCs w:val="24"/>
        </w:rPr>
        <w:t xml:space="preserve">Em relação ao instrumento aplicado, no primeiro e no segundo bloco, os itens avaliados eram referentes a questões sobre o Ensino Remoto, como: o relacionamento entre professores e alunos e, a metodologia e a adequação utilizada pelos professores nesse período. Basicamente, os respondentes mostraram-se satisfeitos com o ensino remoto. No entanto, em uma questão sobre os eventos sociais oferecidos pela instituição de forma remota, percebeu-se que grande parte dos alunos, demonstraram insatisfação. Entende-se que essa demanda se deu por ser um ano atípico, devido a pandemia. Portanto, é uma questão que pode ser melhorada. </w:t>
      </w:r>
    </w:p>
    <w:p w14:paraId="5DC17C60" w14:textId="77777777" w:rsidR="00532C9C" w:rsidRPr="00532C9C" w:rsidRDefault="00532C9C" w:rsidP="00532C9C">
      <w:pPr>
        <w:spacing w:before="120" w:line="240" w:lineRule="auto"/>
        <w:ind w:firstLine="720"/>
        <w:jc w:val="both"/>
        <w:rPr>
          <w:rFonts w:ascii="Times New Roman" w:hAnsi="Times New Roman" w:cs="Times New Roman"/>
          <w:sz w:val="24"/>
          <w:szCs w:val="24"/>
        </w:rPr>
      </w:pPr>
      <w:r w:rsidRPr="00532C9C">
        <w:rPr>
          <w:rFonts w:ascii="Times New Roman" w:hAnsi="Times New Roman" w:cs="Times New Roman"/>
          <w:sz w:val="24"/>
          <w:szCs w:val="24"/>
        </w:rPr>
        <w:t>No terceiro bloco, havia uma questão específica sobre a coordenação do curso. Nesta, por unanimidade, os alunos apontaram satisfação com a coordenação.</w:t>
      </w:r>
      <w:r w:rsidRPr="00532C9C">
        <w:rPr>
          <w:rFonts w:ascii="Times New Roman" w:hAnsi="Times New Roman" w:cs="Times New Roman"/>
          <w:sz w:val="24"/>
          <w:szCs w:val="24"/>
        </w:rPr>
        <w:t xml:space="preserve"> Neste mesmo bloco tratou-se d</w:t>
      </w:r>
      <w:r w:rsidRPr="00532C9C">
        <w:rPr>
          <w:rFonts w:ascii="Times New Roman" w:hAnsi="Times New Roman" w:cs="Times New Roman"/>
          <w:sz w:val="24"/>
          <w:szCs w:val="24"/>
        </w:rPr>
        <w:t>a percepção dos discentes em relação aos professores no período de pandemia. Nesta, grande parte dos alunos demonstraram estar satisfeitos. Porém, alguns alunos destacaram excesso de demandas pelos professores</w:t>
      </w:r>
      <w:r w:rsidRPr="00532C9C">
        <w:rPr>
          <w:rFonts w:ascii="Times New Roman" w:hAnsi="Times New Roman" w:cs="Times New Roman"/>
          <w:sz w:val="24"/>
          <w:szCs w:val="24"/>
        </w:rPr>
        <w:t xml:space="preserve"> em algumas disciplinas. </w:t>
      </w:r>
      <w:r w:rsidRPr="00532C9C">
        <w:rPr>
          <w:rFonts w:ascii="Times New Roman" w:hAnsi="Times New Roman" w:cs="Times New Roman"/>
          <w:sz w:val="24"/>
          <w:szCs w:val="24"/>
        </w:rPr>
        <w:t xml:space="preserve">Havia também, uma questão aberta em que os alunos poderiam expor as suas percepções sobre o Ensino </w:t>
      </w:r>
      <w:r w:rsidRPr="00532C9C">
        <w:rPr>
          <w:rFonts w:ascii="Times New Roman" w:hAnsi="Times New Roman" w:cs="Times New Roman"/>
          <w:sz w:val="24"/>
          <w:szCs w:val="24"/>
        </w:rPr>
        <w:lastRenderedPageBreak/>
        <w:t>Remoto, como sugestões, elogios ou críticas. Neste espaço, observou-se que grande parte dos alunos estavam satisfeitos com o Ensino Remoto.</w:t>
      </w:r>
    </w:p>
    <w:p w14:paraId="189EE939" w14:textId="6D973B0E" w:rsidR="00532C9C" w:rsidRPr="00532C9C" w:rsidRDefault="00532C9C" w:rsidP="00532C9C">
      <w:pPr>
        <w:spacing w:before="120" w:line="240" w:lineRule="auto"/>
        <w:ind w:firstLine="720"/>
        <w:jc w:val="both"/>
        <w:rPr>
          <w:rFonts w:ascii="Times New Roman" w:hAnsi="Times New Roman" w:cs="Times New Roman"/>
          <w:sz w:val="24"/>
          <w:szCs w:val="24"/>
        </w:rPr>
      </w:pPr>
      <w:r w:rsidRPr="00532C9C">
        <w:rPr>
          <w:rFonts w:ascii="Times New Roman" w:hAnsi="Times New Roman" w:cs="Times New Roman"/>
          <w:sz w:val="24"/>
          <w:szCs w:val="24"/>
        </w:rPr>
        <w:t>No entanto, apareceram alguns pontos importantes que podem melhorar: maior integração entre as turmas e entre alunos e professores, mesmo que virtualmente (mais de um respondente); mais encontros fora do ambiente de sala de aula (mais de um respondente), como evento institucional, oficinas, palestras e atividades de extensão ou mini cursos fora. Em relação as aulas do Ensino Remoto, apareceram algumas demandas relevantes: estabelecer um mínimo de aulas síncronas; disponibilidade dos professores de fazer vídeos explicativos do conteúdo; adaptação das disciplinas e flexibilidade dos professores, já que o ensino acontece de forma remota</w:t>
      </w:r>
      <w:r w:rsidRPr="00532C9C">
        <w:rPr>
          <w:rFonts w:ascii="Times New Roman" w:hAnsi="Times New Roman" w:cs="Times New Roman"/>
          <w:sz w:val="24"/>
          <w:szCs w:val="24"/>
        </w:rPr>
        <w:t xml:space="preserve">; maior empatia com os alunos, procurando cumprir prazos pactuados e apresentação de critérios transparentes de avaliação. </w:t>
      </w:r>
      <w:r w:rsidRPr="00532C9C">
        <w:rPr>
          <w:rFonts w:ascii="Times New Roman" w:hAnsi="Times New Roman" w:cs="Times New Roman"/>
          <w:sz w:val="24"/>
          <w:szCs w:val="24"/>
        </w:rPr>
        <w:t>Os pontos indicados podem servir como reflexão e dar indicadores de como pode melhorar o ensino se continuar de forma remota</w:t>
      </w:r>
      <w:r w:rsidRPr="00532C9C">
        <w:rPr>
          <w:rFonts w:ascii="Times New Roman" w:hAnsi="Times New Roman" w:cs="Times New Roman"/>
          <w:sz w:val="24"/>
          <w:szCs w:val="24"/>
        </w:rPr>
        <w:t>, que em geral, foi avaliado de forma satisfatória.</w:t>
      </w:r>
      <w:r w:rsidRPr="00532C9C">
        <w:rPr>
          <w:rFonts w:ascii="Times New Roman" w:hAnsi="Times New Roman" w:cs="Times New Roman"/>
          <w:sz w:val="24"/>
          <w:szCs w:val="24"/>
        </w:rPr>
        <w:t xml:space="preserve"> </w:t>
      </w:r>
    </w:p>
    <w:p w14:paraId="0000003E" w14:textId="77777777" w:rsidR="007958B4" w:rsidRPr="00532C9C" w:rsidRDefault="007958B4" w:rsidP="00532C9C">
      <w:pPr>
        <w:spacing w:before="120" w:line="240" w:lineRule="auto"/>
        <w:jc w:val="both"/>
        <w:rPr>
          <w:rFonts w:ascii="Times New Roman" w:eastAsia="Times New Roman" w:hAnsi="Times New Roman" w:cs="Times New Roman"/>
          <w:sz w:val="24"/>
          <w:szCs w:val="24"/>
        </w:rPr>
      </w:pPr>
    </w:p>
    <w:p w14:paraId="0000003F" w14:textId="12C5832C" w:rsidR="007958B4" w:rsidRPr="00CA3BC7" w:rsidRDefault="00DB7087" w:rsidP="00DB7087">
      <w:pPr>
        <w:pStyle w:val="PargrafodaLista"/>
        <w:numPr>
          <w:ilvl w:val="0"/>
          <w:numId w:val="2"/>
        </w:numPr>
        <w:spacing w:before="120" w:line="240" w:lineRule="auto"/>
        <w:rPr>
          <w:rFonts w:ascii="Times New Roman" w:hAnsi="Times New Roman" w:cs="Times New Roman"/>
          <w:b/>
          <w:bCs/>
          <w:sz w:val="24"/>
          <w:szCs w:val="24"/>
        </w:rPr>
      </w:pPr>
      <w:r w:rsidRPr="00CA3BC7">
        <w:rPr>
          <w:rFonts w:ascii="Times New Roman" w:hAnsi="Times New Roman" w:cs="Times New Roman"/>
          <w:b/>
          <w:bCs/>
          <w:sz w:val="24"/>
          <w:szCs w:val="24"/>
        </w:rPr>
        <w:t>Considerações finais sobre a autoavaliação</w:t>
      </w:r>
    </w:p>
    <w:p w14:paraId="3E45F737" w14:textId="6567F08D" w:rsidR="00DB7087" w:rsidRDefault="00DB7087" w:rsidP="00DB7087">
      <w:pPr>
        <w:spacing w:before="120" w:line="240" w:lineRule="auto"/>
        <w:jc w:val="both"/>
        <w:rPr>
          <w:rFonts w:ascii="Times New Roman" w:hAnsi="Times New Roman" w:cs="Times New Roman"/>
          <w:sz w:val="24"/>
          <w:szCs w:val="24"/>
        </w:rPr>
      </w:pPr>
    </w:p>
    <w:p w14:paraId="5F8446C9" w14:textId="767C16A0" w:rsidR="00DB7087" w:rsidRDefault="00DB7087" w:rsidP="00DB7087">
      <w:pPr>
        <w:spacing w:before="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De uma forma geral foi possível perceber novamente satisfação com o programa, tanto por parte do corpo docente quanto por parte do corpo discente. Diferente do ano anterior, em que possível desenvolver uma lista comparativa de pontos fortes e pontos fracos que o programa precisava melhorar em termos de avaliação, esse ano, os indicadores ficaram mais em questões impactadas pela pandemia da COVID-19, que remeteu o curso ao ensino remoto e à necessidade de adaptação de todas as suas atividades.</w:t>
      </w:r>
    </w:p>
    <w:p w14:paraId="117CFFE6" w14:textId="0E9109EA" w:rsidR="00DB7087" w:rsidRDefault="00DB7087" w:rsidP="00DB7087">
      <w:pPr>
        <w:spacing w:before="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 relação ao ensino remoto pode-se listar como demandas que mais apareceram: proporcionar mais atividades para além das disciplinas, que proporcionem maior integração; nas disciplinas houve pedido de foco no ensino expositivo e menor carga de atividades.</w:t>
      </w:r>
    </w:p>
    <w:p w14:paraId="1E8DB50E" w14:textId="6D361492" w:rsidR="00DB7087" w:rsidRDefault="00DB7087" w:rsidP="00DB7087">
      <w:pPr>
        <w:spacing w:before="120" w:line="240" w:lineRule="auto"/>
        <w:ind w:firstLine="720"/>
        <w:jc w:val="both"/>
        <w:rPr>
          <w:rFonts w:ascii="Times New Roman" w:eastAsia="Times New Roman" w:hAnsi="Times New Roman" w:cs="Times New Roman"/>
          <w:color w:val="202124"/>
          <w:sz w:val="24"/>
          <w:szCs w:val="24"/>
        </w:rPr>
      </w:pPr>
      <w:r>
        <w:rPr>
          <w:rFonts w:ascii="Times New Roman" w:hAnsi="Times New Roman" w:cs="Times New Roman"/>
          <w:sz w:val="24"/>
          <w:szCs w:val="24"/>
        </w:rPr>
        <w:t xml:space="preserve">Com relação ao desenvolvimento futuro do programa, foram mais os docentes que pontuaram aspectos como: </w:t>
      </w:r>
      <w:r w:rsidRPr="00532C9C">
        <w:rPr>
          <w:rFonts w:ascii="Times New Roman" w:eastAsia="Times New Roman" w:hAnsi="Times New Roman" w:cs="Times New Roman"/>
          <w:color w:val="202124"/>
          <w:sz w:val="24"/>
          <w:szCs w:val="24"/>
        </w:rPr>
        <w:t>planejamento para pós-doutorado do corpo docente; Ampliar a participação em bancas e parcerias de pesquisa com universidades estrangeiras; Maior acesso a financiamento para atividades extra de ensino, pesquisa e extensão; Ampliar a oferta de oficinas para a graduação e o contato com os cursos.</w:t>
      </w:r>
    </w:p>
    <w:p w14:paraId="4EC01894" w14:textId="34ABC62F" w:rsidR="00DB7087" w:rsidRDefault="00DB7087" w:rsidP="00DB7087">
      <w:pPr>
        <w:spacing w:before="120" w:line="240" w:lineRule="auto"/>
        <w:ind w:firstLine="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Acredita-se que as modificações nos instrumentos foram positivas e </w:t>
      </w:r>
      <w:r w:rsidR="00CA3BC7">
        <w:rPr>
          <w:rFonts w:ascii="Times New Roman" w:eastAsia="Times New Roman" w:hAnsi="Times New Roman" w:cs="Times New Roman"/>
          <w:color w:val="202124"/>
          <w:sz w:val="24"/>
          <w:szCs w:val="24"/>
        </w:rPr>
        <w:t>eles</w:t>
      </w:r>
      <w:r>
        <w:rPr>
          <w:rFonts w:ascii="Times New Roman" w:eastAsia="Times New Roman" w:hAnsi="Times New Roman" w:cs="Times New Roman"/>
          <w:color w:val="202124"/>
          <w:sz w:val="24"/>
          <w:szCs w:val="24"/>
        </w:rPr>
        <w:t xml:space="preserve"> estão mais adequados aos propósitos de autoavaliação pretendidos pelo programa.</w:t>
      </w:r>
    </w:p>
    <w:p w14:paraId="3CDEC07B" w14:textId="488B0C7E" w:rsidR="00CA3BC7" w:rsidRDefault="00CA3BC7" w:rsidP="00DB7087">
      <w:pPr>
        <w:spacing w:before="120" w:line="240" w:lineRule="auto"/>
        <w:ind w:firstLine="720"/>
        <w:jc w:val="both"/>
        <w:rPr>
          <w:rFonts w:ascii="Times New Roman" w:eastAsia="Times New Roman" w:hAnsi="Times New Roman" w:cs="Times New Roman"/>
          <w:color w:val="202124"/>
          <w:sz w:val="24"/>
          <w:szCs w:val="24"/>
        </w:rPr>
      </w:pPr>
    </w:p>
    <w:p w14:paraId="196B2780" w14:textId="4C81514E"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Santana do Livramento, 27 de novembro de 2020.</w:t>
      </w:r>
    </w:p>
    <w:p w14:paraId="18190DA8" w14:textId="142DA43A"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p>
    <w:p w14:paraId="3601EF68" w14:textId="065485ED"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Comissão de autoavaliação</w:t>
      </w:r>
    </w:p>
    <w:p w14:paraId="73A2875F" w14:textId="6E8365A8"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Carolina Freddo Fleck</w:t>
      </w:r>
    </w:p>
    <w:p w14:paraId="41DFD4F1" w14:textId="7248D9AD"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Luiza Damboriarena</w:t>
      </w:r>
    </w:p>
    <w:p w14:paraId="6FD3BC81" w14:textId="51CB5A0F"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Márcia Abbondanza</w:t>
      </w:r>
    </w:p>
    <w:p w14:paraId="014AD901" w14:textId="76198A18" w:rsidR="00CA3BC7" w:rsidRDefault="00CA3BC7" w:rsidP="00CA3BC7">
      <w:pPr>
        <w:spacing w:before="120" w:line="240" w:lineRule="auto"/>
        <w:ind w:firstLine="720"/>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Matheus Fontanella</w:t>
      </w:r>
    </w:p>
    <w:p w14:paraId="4CD3BB12" w14:textId="60C7B659" w:rsidR="00CA3BC7" w:rsidRPr="00DB7087" w:rsidRDefault="00CA3BC7" w:rsidP="00CA3BC7">
      <w:pPr>
        <w:spacing w:before="120" w:line="240" w:lineRule="auto"/>
        <w:ind w:firstLine="720"/>
        <w:jc w:val="right"/>
        <w:rPr>
          <w:rFonts w:ascii="Times New Roman" w:hAnsi="Times New Roman" w:cs="Times New Roman"/>
          <w:sz w:val="24"/>
          <w:szCs w:val="24"/>
        </w:rPr>
      </w:pPr>
      <w:r>
        <w:rPr>
          <w:rFonts w:ascii="Times New Roman" w:eastAsia="Times New Roman" w:hAnsi="Times New Roman" w:cs="Times New Roman"/>
          <w:color w:val="202124"/>
          <w:sz w:val="24"/>
          <w:szCs w:val="24"/>
        </w:rPr>
        <w:t>Paula Munhoz</w:t>
      </w:r>
    </w:p>
    <w:sectPr w:rsidR="00CA3BC7" w:rsidRPr="00DB70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00FD0"/>
    <w:multiLevelType w:val="multilevel"/>
    <w:tmpl w:val="AEE28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D97084"/>
    <w:multiLevelType w:val="multilevel"/>
    <w:tmpl w:val="88407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B4"/>
    <w:rsid w:val="00532C9C"/>
    <w:rsid w:val="007958B4"/>
    <w:rsid w:val="00CA3BC7"/>
    <w:rsid w:val="00DB7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8968"/>
  <w15:docId w15:val="{197133BE-587A-4DD7-A2AB-09CA00E3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53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8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4293</Words>
  <Characters>23183</Characters>
  <Application>Microsoft Office Word</Application>
  <DocSecurity>0</DocSecurity>
  <Lines>193</Lines>
  <Paragraphs>54</Paragraphs>
  <ScaleCrop>false</ScaleCrop>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Fleck</dc:creator>
  <cp:lastModifiedBy>Carolina Fleck</cp:lastModifiedBy>
  <cp:revision>4</cp:revision>
  <dcterms:created xsi:type="dcterms:W3CDTF">2020-11-27T18:31:00Z</dcterms:created>
  <dcterms:modified xsi:type="dcterms:W3CDTF">2020-11-27T18:41:00Z</dcterms:modified>
</cp:coreProperties>
</file>