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2b60"/>
          <w:sz w:val="28"/>
          <w:szCs w:val="28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(Autores e Afiliações)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Fulano de Tal, discente de graduação, Universidade Federal do Pampa, Campus Jaguarão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Beltrano de Tal, docente, Universidade Federal do Pampa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e-mail primeiro autor- fulanodetal@unipampa.edu.br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resumo do trabalho deve conter no máximo 3000 caracteres com espaços, escrito em fonte arial tamanho 12, com espaço simples e deve fornecer as principais informações acerca do trabalho desenvolvido, sem separação por tópicos. A introdução é uma apresentação do tema de pesquisa que norteiam a problemática e justificativa para a realização do estudo. Após, os objetivos do estudo devem ser descritos. A metodologia deverá ser apresentada através de informações objetivas de como o estudo foi realizado, de forma a informar o leitor sobre as etapas metodológicas do trabalho. Os resultados deverão ser apresentados e discutidos de maneira sintética de modo a responder aos objetivos do trabalho. Ao final, a conclusão deverá informar diretamente a conclusão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-1165859</wp:posOffset>
          </wp:positionH>
          <wp:positionV relativeFrom="margin">
            <wp:posOffset>-1089659</wp:posOffset>
          </wp:positionV>
          <wp:extent cx="8058150" cy="1676400"/>
          <wp:effectExtent b="0" l="0" r="0" t="0"/>
          <wp:wrapSquare wrapText="bothSides" distB="0" distT="0" distL="114300" distR="114300"/>
          <wp:docPr descr="3.png" id="1" name="image1.png"/>
          <a:graphic>
            <a:graphicData uri="http://schemas.openxmlformats.org/drawingml/2006/picture">
              <pic:pic>
                <pic:nvPicPr>
                  <pic:cNvPr descr="3.png" id="0" name="image1.png"/>
                  <pic:cNvPicPr preferRelativeResize="0"/>
                </pic:nvPicPr>
                <pic:blipFill>
                  <a:blip r:embed="rId1"/>
                  <a:srcRect b="24646" l="0" r="0" t="25496"/>
                  <a:stretch>
                    <a:fillRect/>
                  </a:stretch>
                </pic:blipFill>
                <pic:spPr>
                  <a:xfrm>
                    <a:off x="0" y="0"/>
                    <a:ext cx="8058150" cy="1676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