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01" w:rsidRPr="00B3630D" w:rsidRDefault="00A24601" w:rsidP="00A24601">
      <w:pPr>
        <w:spacing w:after="120"/>
        <w:jc w:val="both"/>
        <w:rPr>
          <w:rFonts w:ascii="Tahoma" w:eastAsia="Times New Roman" w:hAnsi="Tahoma" w:cs="Tahoma"/>
          <w:b/>
        </w:rPr>
      </w:pPr>
      <w:bookmarkStart w:id="0" w:name="_GoBack"/>
      <w:bookmarkEnd w:id="0"/>
      <w:r w:rsidRPr="00B3630D">
        <w:rPr>
          <w:rFonts w:ascii="Tahoma" w:eastAsia="Times New Roman" w:hAnsi="Tahoma" w:cs="Tahoma"/>
          <w:b/>
        </w:rPr>
        <w:t>PLANO DE ENSINO 2012-1</w:t>
      </w:r>
    </w:p>
    <w:p w:rsidR="00A24601" w:rsidRPr="00B3630D" w:rsidRDefault="00A24601" w:rsidP="00A24601">
      <w:pPr>
        <w:spacing w:after="120"/>
        <w:jc w:val="both"/>
        <w:rPr>
          <w:rFonts w:ascii="Tahoma" w:hAnsi="Tahoma" w:cs="Tahoma"/>
          <w:b/>
        </w:rPr>
      </w:pPr>
      <w:r w:rsidRPr="00B3630D">
        <w:rPr>
          <w:rFonts w:ascii="Tahoma" w:hAnsi="Tahoma" w:cs="Tahoma"/>
          <w:b/>
        </w:rPr>
        <w:t>I – DADOS DE IDENTIFICAÇÃO</w:t>
      </w:r>
    </w:p>
    <w:p w:rsidR="00A24601" w:rsidRPr="00B3630D" w:rsidRDefault="00A24601" w:rsidP="00A24601">
      <w:pPr>
        <w:spacing w:after="120"/>
        <w:jc w:val="both"/>
        <w:rPr>
          <w:rFonts w:ascii="Tahoma" w:hAnsi="Tahoma" w:cs="Tahoma"/>
        </w:rPr>
      </w:pPr>
      <w:r w:rsidRPr="00B3630D">
        <w:rPr>
          <w:rFonts w:ascii="Tahoma" w:hAnsi="Tahoma" w:cs="Tahoma"/>
        </w:rPr>
        <w:t xml:space="preserve">DISCIPLINA: </w:t>
      </w:r>
      <w:r>
        <w:rPr>
          <w:rFonts w:ascii="Tahoma" w:hAnsi="Tahoma" w:cs="Tahoma"/>
        </w:rPr>
        <w:t>Olhares Antropológicos em Educação – JP0004</w:t>
      </w:r>
    </w:p>
    <w:p w:rsidR="00A24601" w:rsidRPr="00B3630D" w:rsidRDefault="00A24601" w:rsidP="00A24601">
      <w:pPr>
        <w:spacing w:after="120"/>
        <w:jc w:val="both"/>
        <w:rPr>
          <w:rFonts w:ascii="Tahoma" w:hAnsi="Tahoma" w:cs="Tahoma"/>
        </w:rPr>
      </w:pPr>
      <w:r w:rsidRPr="00B3630D">
        <w:rPr>
          <w:rFonts w:ascii="Tahoma" w:hAnsi="Tahoma" w:cs="Tahoma"/>
        </w:rPr>
        <w:t>PROFESSOR: Clóvis Da Rolt</w:t>
      </w:r>
    </w:p>
    <w:p w:rsidR="00A24601" w:rsidRDefault="00A24601" w:rsidP="00A24601">
      <w:pPr>
        <w:spacing w:after="120"/>
        <w:jc w:val="both"/>
        <w:rPr>
          <w:rFonts w:ascii="Tahoma" w:hAnsi="Tahoma" w:cs="Tahoma"/>
        </w:rPr>
      </w:pPr>
      <w:r w:rsidRPr="00B3630D">
        <w:rPr>
          <w:rFonts w:ascii="Tahoma" w:hAnsi="Tahoma" w:cs="Tahoma"/>
        </w:rPr>
        <w:t xml:space="preserve">Carga Horária Teórica: 60h </w:t>
      </w:r>
    </w:p>
    <w:p w:rsidR="00A24601" w:rsidRPr="00B3630D" w:rsidRDefault="00A24601" w:rsidP="00A24601">
      <w:pPr>
        <w:spacing w:after="120"/>
        <w:jc w:val="both"/>
        <w:rPr>
          <w:rFonts w:ascii="Tahoma" w:hAnsi="Tahoma" w:cs="Tahoma"/>
        </w:rPr>
      </w:pPr>
      <w:r>
        <w:rPr>
          <w:rFonts w:ascii="Tahoma" w:hAnsi="Tahoma" w:cs="Tahoma"/>
        </w:rPr>
        <w:t>Carga Horária Prática: 15h</w:t>
      </w:r>
    </w:p>
    <w:p w:rsidR="00A24601" w:rsidRPr="00B3630D" w:rsidRDefault="00A24601" w:rsidP="00A24601">
      <w:pPr>
        <w:spacing w:after="120"/>
        <w:jc w:val="both"/>
        <w:rPr>
          <w:rFonts w:ascii="Tahoma" w:hAnsi="Tahoma" w:cs="Tahoma"/>
          <w:b/>
        </w:rPr>
      </w:pPr>
      <w:r w:rsidRPr="00B3630D">
        <w:rPr>
          <w:rFonts w:ascii="Tahoma" w:hAnsi="Tahoma" w:cs="Tahoma"/>
          <w:b/>
        </w:rPr>
        <w:t>II – EMENTA</w:t>
      </w:r>
    </w:p>
    <w:p w:rsidR="00A24601" w:rsidRPr="00A24601" w:rsidRDefault="00A24601" w:rsidP="00A24601">
      <w:pPr>
        <w:autoSpaceDE w:val="0"/>
        <w:autoSpaceDN w:val="0"/>
        <w:adjustRightInd w:val="0"/>
        <w:spacing w:after="0"/>
        <w:ind w:firstLine="851"/>
        <w:jc w:val="both"/>
        <w:rPr>
          <w:rFonts w:ascii="Tahoma" w:eastAsiaTheme="minorHAnsi" w:hAnsi="Tahoma" w:cs="Tahoma"/>
        </w:rPr>
      </w:pPr>
      <w:r w:rsidRPr="00A24601">
        <w:rPr>
          <w:rFonts w:ascii="Tahoma" w:eastAsiaTheme="minorHAnsi" w:hAnsi="Tahoma" w:cs="Tahoma"/>
        </w:rPr>
        <w:t>Análise dos elementos epistemológicos da antropologia quanto ao conceito e objeto de estudo. O processo de formação histórica da antropologia. O conceito de cultura e suas múltiplas dimensões. Concepções acerca de etnocentrismo e relativismo cultural. A globalização e as novas identidades. Temas de natureza antropológica relacionados à educação e a abordagem investigativa de caráter etnográfico.</w:t>
      </w:r>
    </w:p>
    <w:p w:rsidR="00A24601" w:rsidRDefault="00A24601" w:rsidP="00A24601">
      <w:pPr>
        <w:spacing w:after="120"/>
        <w:jc w:val="both"/>
        <w:rPr>
          <w:rFonts w:ascii="Tahoma" w:hAnsi="Tahoma" w:cs="Tahoma"/>
          <w:b/>
        </w:rPr>
      </w:pPr>
    </w:p>
    <w:p w:rsidR="00A24601" w:rsidRPr="00B3630D" w:rsidRDefault="00A24601" w:rsidP="00A24601">
      <w:pPr>
        <w:spacing w:after="120"/>
        <w:jc w:val="both"/>
        <w:rPr>
          <w:rFonts w:ascii="Tahoma" w:hAnsi="Tahoma" w:cs="Tahoma"/>
          <w:b/>
        </w:rPr>
      </w:pPr>
      <w:r w:rsidRPr="00B3630D">
        <w:rPr>
          <w:rFonts w:ascii="Tahoma" w:hAnsi="Tahoma" w:cs="Tahoma"/>
          <w:b/>
        </w:rPr>
        <w:t>III - OBJETIVOS</w:t>
      </w:r>
    </w:p>
    <w:p w:rsidR="00A24601" w:rsidRPr="00B3630D" w:rsidRDefault="00A24601" w:rsidP="00A24601">
      <w:pPr>
        <w:spacing w:after="120"/>
        <w:jc w:val="both"/>
        <w:rPr>
          <w:rFonts w:ascii="Tahoma" w:hAnsi="Tahoma" w:cs="Tahoma"/>
          <w:u w:val="single"/>
        </w:rPr>
      </w:pPr>
      <w:r w:rsidRPr="00B3630D">
        <w:rPr>
          <w:rFonts w:ascii="Tahoma" w:hAnsi="Tahoma" w:cs="Tahoma"/>
          <w:u w:val="single"/>
        </w:rPr>
        <w:t>GERAL</w:t>
      </w:r>
    </w:p>
    <w:p w:rsidR="00A24601" w:rsidRPr="00B3630D" w:rsidRDefault="00A24601" w:rsidP="00A24601">
      <w:pPr>
        <w:spacing w:after="120"/>
        <w:jc w:val="both"/>
        <w:rPr>
          <w:rFonts w:ascii="Tahoma" w:hAnsi="Tahoma" w:cs="Tahoma"/>
        </w:rPr>
      </w:pPr>
      <w:r w:rsidRPr="00B3630D">
        <w:rPr>
          <w:rFonts w:ascii="Tahoma" w:hAnsi="Tahoma" w:cs="Tahoma"/>
        </w:rPr>
        <w:t xml:space="preserve">Realizar o mapeamento, a análise e a compreensão crítica de alguns conceitos centrais da Antropologia para uma abordagem do campo </w:t>
      </w:r>
      <w:r>
        <w:rPr>
          <w:rFonts w:ascii="Tahoma" w:hAnsi="Tahoma" w:cs="Tahoma"/>
        </w:rPr>
        <w:t>da Educação.</w:t>
      </w:r>
      <w:r w:rsidRPr="00B3630D">
        <w:rPr>
          <w:rFonts w:ascii="Tahoma" w:hAnsi="Tahoma" w:cs="Tahoma"/>
        </w:rPr>
        <w:t xml:space="preserve"> </w:t>
      </w:r>
    </w:p>
    <w:p w:rsidR="00A24601" w:rsidRPr="00B3630D" w:rsidRDefault="00A24601" w:rsidP="00A24601">
      <w:pPr>
        <w:spacing w:after="120"/>
        <w:jc w:val="both"/>
        <w:rPr>
          <w:rFonts w:ascii="Tahoma" w:hAnsi="Tahoma" w:cs="Tahoma"/>
          <w:u w:val="single"/>
        </w:rPr>
      </w:pPr>
      <w:r w:rsidRPr="00B3630D">
        <w:rPr>
          <w:rFonts w:ascii="Tahoma" w:hAnsi="Tahoma" w:cs="Tahoma"/>
          <w:u w:val="single"/>
        </w:rPr>
        <w:t>ESPECÍFICOS</w:t>
      </w:r>
    </w:p>
    <w:p w:rsidR="00A24601" w:rsidRPr="00B3630D" w:rsidRDefault="00A24601" w:rsidP="00A24601">
      <w:pPr>
        <w:spacing w:after="120"/>
        <w:jc w:val="both"/>
        <w:rPr>
          <w:rFonts w:ascii="Tahoma" w:hAnsi="Tahoma" w:cs="Tahoma"/>
        </w:rPr>
      </w:pPr>
      <w:r w:rsidRPr="00B3630D">
        <w:rPr>
          <w:rFonts w:ascii="Tahoma" w:hAnsi="Tahoma" w:cs="Tahoma"/>
        </w:rPr>
        <w:t>Conhecer aspectos da formação e da história da Antropologia.</w:t>
      </w:r>
    </w:p>
    <w:p w:rsidR="00A24601" w:rsidRPr="00B3630D" w:rsidRDefault="00A24601" w:rsidP="00A24601">
      <w:pPr>
        <w:spacing w:after="120"/>
        <w:jc w:val="both"/>
        <w:rPr>
          <w:rFonts w:ascii="Tahoma" w:hAnsi="Tahoma" w:cs="Tahoma"/>
        </w:rPr>
      </w:pPr>
      <w:r w:rsidRPr="00B3630D">
        <w:rPr>
          <w:rFonts w:ascii="Tahoma" w:hAnsi="Tahoma" w:cs="Tahoma"/>
        </w:rPr>
        <w:t>Conhecer aspectos básicos do vocabulário antropológico em relação às dimensões teóricas e metodológicas.</w:t>
      </w:r>
    </w:p>
    <w:p w:rsidR="00A24601" w:rsidRPr="00B3630D" w:rsidRDefault="00A24601" w:rsidP="00A24601">
      <w:pPr>
        <w:spacing w:after="120"/>
        <w:jc w:val="both"/>
        <w:rPr>
          <w:rFonts w:ascii="Tahoma" w:hAnsi="Tahoma" w:cs="Tahoma"/>
        </w:rPr>
      </w:pPr>
      <w:r w:rsidRPr="00B3630D">
        <w:rPr>
          <w:rFonts w:ascii="Tahoma" w:hAnsi="Tahoma" w:cs="Tahoma"/>
        </w:rPr>
        <w:t>Discutir as bases epistemológicas do conhecimento antropológico.</w:t>
      </w:r>
    </w:p>
    <w:p w:rsidR="00A24601" w:rsidRPr="00B3630D" w:rsidRDefault="00A24601" w:rsidP="00A24601">
      <w:pPr>
        <w:spacing w:after="120"/>
        <w:jc w:val="both"/>
        <w:rPr>
          <w:rFonts w:ascii="Tahoma" w:hAnsi="Tahoma" w:cs="Tahoma"/>
        </w:rPr>
      </w:pPr>
      <w:r w:rsidRPr="00B3630D">
        <w:rPr>
          <w:rFonts w:ascii="Tahoma" w:hAnsi="Tahoma" w:cs="Tahoma"/>
        </w:rPr>
        <w:t>Dinamizar as caracterizações e percepções referentes ao conceito de cultura e suas aplicações no mundo contemporâneo.</w:t>
      </w:r>
    </w:p>
    <w:p w:rsidR="00A24601" w:rsidRDefault="00A24601" w:rsidP="00A24601">
      <w:pPr>
        <w:spacing w:after="120"/>
        <w:jc w:val="both"/>
        <w:rPr>
          <w:rFonts w:ascii="Tahoma" w:hAnsi="Tahoma" w:cs="Tahoma"/>
        </w:rPr>
      </w:pPr>
      <w:r w:rsidRPr="00B3630D">
        <w:rPr>
          <w:rFonts w:ascii="Tahoma" w:hAnsi="Tahoma" w:cs="Tahoma"/>
        </w:rPr>
        <w:t xml:space="preserve">Compreender as dinâmicas de construção das identidades culturais e seus vínculos com tematizações correlatas: etnocentrismo, multiculturalismo, hibridismo, </w:t>
      </w:r>
      <w:proofErr w:type="spellStart"/>
      <w:r w:rsidRPr="00B3630D">
        <w:rPr>
          <w:rFonts w:ascii="Tahoma" w:hAnsi="Tahoma" w:cs="Tahoma"/>
        </w:rPr>
        <w:t>globalismo</w:t>
      </w:r>
      <w:proofErr w:type="spellEnd"/>
      <w:r w:rsidRPr="00B3630D">
        <w:rPr>
          <w:rFonts w:ascii="Tahoma" w:hAnsi="Tahoma" w:cs="Tahoma"/>
        </w:rPr>
        <w:t xml:space="preserve">, </w:t>
      </w:r>
      <w:proofErr w:type="spellStart"/>
      <w:r w:rsidRPr="00B3630D">
        <w:rPr>
          <w:rFonts w:ascii="Tahoma" w:hAnsi="Tahoma" w:cs="Tahoma"/>
        </w:rPr>
        <w:t>etnicidade</w:t>
      </w:r>
      <w:proofErr w:type="spellEnd"/>
      <w:r w:rsidRPr="00B3630D">
        <w:rPr>
          <w:rFonts w:ascii="Tahoma" w:hAnsi="Tahoma" w:cs="Tahoma"/>
        </w:rPr>
        <w:t>, grupos étnicos e fronteiras, etc.</w:t>
      </w:r>
    </w:p>
    <w:p w:rsidR="00A24601" w:rsidRPr="00B3630D" w:rsidRDefault="00A24601" w:rsidP="00A24601">
      <w:pPr>
        <w:spacing w:after="120"/>
        <w:jc w:val="both"/>
        <w:rPr>
          <w:rFonts w:ascii="Tahoma" w:hAnsi="Tahoma" w:cs="Tahoma"/>
        </w:rPr>
      </w:pPr>
      <w:r>
        <w:rPr>
          <w:rFonts w:ascii="Tahoma" w:hAnsi="Tahoma" w:cs="Tahoma"/>
        </w:rPr>
        <w:t>Refletir sobre as possibilidades de incursão do saber antropológico em ambientes e práticas educacionais.</w:t>
      </w:r>
    </w:p>
    <w:p w:rsidR="00A24601" w:rsidRPr="00B3630D" w:rsidRDefault="00A24601" w:rsidP="00A24601">
      <w:pPr>
        <w:spacing w:after="120"/>
        <w:jc w:val="both"/>
        <w:rPr>
          <w:rFonts w:ascii="Tahoma" w:hAnsi="Tahoma" w:cs="Tahoma"/>
          <w:b/>
        </w:rPr>
      </w:pPr>
      <w:r w:rsidRPr="00B3630D">
        <w:rPr>
          <w:rFonts w:ascii="Tahoma" w:hAnsi="Tahoma" w:cs="Tahoma"/>
          <w:b/>
        </w:rPr>
        <w:t>IV – CONTEÚDOS</w:t>
      </w:r>
    </w:p>
    <w:p w:rsidR="00A24601" w:rsidRPr="00B3630D" w:rsidRDefault="00A24601" w:rsidP="00A24601">
      <w:pPr>
        <w:spacing w:before="120"/>
        <w:jc w:val="both"/>
        <w:rPr>
          <w:rFonts w:ascii="Tahoma" w:hAnsi="Tahoma" w:cs="Tahoma"/>
        </w:rPr>
      </w:pPr>
      <w:r w:rsidRPr="00B3630D">
        <w:rPr>
          <w:rFonts w:ascii="Tahoma" w:hAnsi="Tahoma" w:cs="Tahoma"/>
        </w:rPr>
        <w:t>A disciplina de Antropologia desmembra-se em três eixos articulados ao longo dos encontros:</w:t>
      </w:r>
    </w:p>
    <w:p w:rsidR="00A24601" w:rsidRPr="00B3630D" w:rsidRDefault="00A24601" w:rsidP="00A24601">
      <w:pPr>
        <w:spacing w:before="120"/>
        <w:jc w:val="both"/>
        <w:rPr>
          <w:rFonts w:ascii="Tahoma" w:hAnsi="Tahoma" w:cs="Tahoma"/>
        </w:rPr>
      </w:pPr>
      <w:r w:rsidRPr="009F34A7">
        <w:rPr>
          <w:rFonts w:ascii="Tahoma" w:hAnsi="Tahoma" w:cs="Tahoma"/>
          <w:b/>
        </w:rPr>
        <w:t>1º EIXO</w:t>
      </w:r>
      <w:r w:rsidRPr="00B3630D">
        <w:rPr>
          <w:rFonts w:ascii="Tahoma" w:hAnsi="Tahoma" w:cs="Tahoma"/>
        </w:rPr>
        <w:t xml:space="preserve"> - A formação da Antropologia e as bases do conhecimento antropológico.</w:t>
      </w:r>
    </w:p>
    <w:p w:rsidR="00A24601" w:rsidRPr="00B3630D" w:rsidRDefault="00A24601" w:rsidP="00A24601">
      <w:pPr>
        <w:spacing w:before="120"/>
        <w:jc w:val="both"/>
        <w:rPr>
          <w:rFonts w:ascii="Tahoma" w:hAnsi="Tahoma" w:cs="Tahoma"/>
        </w:rPr>
      </w:pPr>
      <w:r w:rsidRPr="00B3630D">
        <w:rPr>
          <w:rFonts w:ascii="Tahoma" w:hAnsi="Tahoma" w:cs="Tahoma"/>
        </w:rPr>
        <w:t>Propõe uma reflexão básica sobre o surgimento da Antropologia, suas influências, suas matrizes teóricas e epistemológicas, sua inserção social e seus diálogos com outras ciências.</w:t>
      </w:r>
    </w:p>
    <w:p w:rsidR="00A24601" w:rsidRPr="00B3630D" w:rsidRDefault="00A24601" w:rsidP="00A24601">
      <w:pPr>
        <w:spacing w:before="120"/>
        <w:jc w:val="both"/>
        <w:rPr>
          <w:rFonts w:ascii="Tahoma" w:hAnsi="Tahoma" w:cs="Tahoma"/>
        </w:rPr>
      </w:pPr>
      <w:r w:rsidRPr="009F34A7">
        <w:rPr>
          <w:rFonts w:ascii="Tahoma" w:hAnsi="Tahoma" w:cs="Tahoma"/>
          <w:b/>
        </w:rPr>
        <w:lastRenderedPageBreak/>
        <w:t>2º EIXO</w:t>
      </w:r>
      <w:r w:rsidRPr="00B3630D">
        <w:rPr>
          <w:rFonts w:ascii="Tahoma" w:hAnsi="Tahoma" w:cs="Tahoma"/>
        </w:rPr>
        <w:t xml:space="preserve"> -</w:t>
      </w:r>
      <w:proofErr w:type="gramStart"/>
      <w:r w:rsidRPr="00B3630D">
        <w:rPr>
          <w:rFonts w:ascii="Tahoma" w:hAnsi="Tahoma" w:cs="Tahoma"/>
        </w:rPr>
        <w:t xml:space="preserve">  </w:t>
      </w:r>
      <w:proofErr w:type="gramEnd"/>
      <w:r w:rsidRPr="00B3630D">
        <w:rPr>
          <w:rFonts w:ascii="Tahoma" w:hAnsi="Tahoma" w:cs="Tahoma"/>
        </w:rPr>
        <w:t>A cultura e os usos da diversidade.</w:t>
      </w:r>
    </w:p>
    <w:p w:rsidR="00A24601" w:rsidRPr="00B3630D" w:rsidRDefault="00A24601" w:rsidP="00A24601">
      <w:pPr>
        <w:spacing w:before="120"/>
        <w:jc w:val="both"/>
        <w:rPr>
          <w:rFonts w:ascii="Tahoma" w:hAnsi="Tahoma" w:cs="Tahoma"/>
        </w:rPr>
      </w:pPr>
      <w:r w:rsidRPr="00B3630D">
        <w:rPr>
          <w:rFonts w:ascii="Tahoma" w:hAnsi="Tahoma" w:cs="Tahoma"/>
        </w:rPr>
        <w:t>Enfoca o exame de aspectos antropológicos relativos ao conceito de cultura, suas transformações e seus usos frente à contemporaneidade.</w:t>
      </w:r>
    </w:p>
    <w:p w:rsidR="00A24601" w:rsidRPr="00B3630D" w:rsidRDefault="00A24601" w:rsidP="00A24601">
      <w:pPr>
        <w:spacing w:before="120"/>
        <w:jc w:val="both"/>
        <w:rPr>
          <w:rFonts w:ascii="Tahoma" w:hAnsi="Tahoma" w:cs="Tahoma"/>
        </w:rPr>
      </w:pPr>
      <w:r w:rsidRPr="009F34A7">
        <w:rPr>
          <w:rFonts w:ascii="Tahoma" w:hAnsi="Tahoma" w:cs="Tahoma"/>
          <w:b/>
        </w:rPr>
        <w:t>3º EIXO</w:t>
      </w:r>
      <w:r w:rsidRPr="00B3630D">
        <w:rPr>
          <w:rFonts w:ascii="Tahoma" w:hAnsi="Tahoma" w:cs="Tahoma"/>
        </w:rPr>
        <w:t xml:space="preserve"> - Políticas da identidade, linguagem e interação.</w:t>
      </w:r>
    </w:p>
    <w:p w:rsidR="00A24601" w:rsidRPr="00B3630D" w:rsidRDefault="00A24601" w:rsidP="00A24601">
      <w:pPr>
        <w:spacing w:before="120"/>
        <w:jc w:val="both"/>
        <w:rPr>
          <w:rFonts w:ascii="Tahoma" w:hAnsi="Tahoma" w:cs="Tahoma"/>
        </w:rPr>
      </w:pPr>
      <w:r w:rsidRPr="00B3630D">
        <w:rPr>
          <w:rFonts w:ascii="Tahoma" w:hAnsi="Tahoma" w:cs="Tahoma"/>
        </w:rPr>
        <w:t>Propõe a análise da identidade cultural como uma esfera articulada pelas noções de “jogo”, “negociação” e “política”, bem como, propõe uma leitura das potências significativas da linguagem na construção das dinâmicas interativas vividas em sociedade.</w:t>
      </w:r>
    </w:p>
    <w:p w:rsidR="00A24601" w:rsidRPr="00B3630D" w:rsidRDefault="00A24601" w:rsidP="00A24601">
      <w:pPr>
        <w:spacing w:before="120"/>
        <w:jc w:val="both"/>
        <w:rPr>
          <w:rFonts w:ascii="Tahoma" w:hAnsi="Tahoma" w:cs="Tahoma"/>
          <w:b/>
        </w:rPr>
      </w:pPr>
      <w:r w:rsidRPr="00B3630D">
        <w:rPr>
          <w:rFonts w:ascii="Tahoma" w:hAnsi="Tahoma" w:cs="Tahoma"/>
          <w:b/>
        </w:rPr>
        <w:t xml:space="preserve">V – METODOLOGIA </w:t>
      </w:r>
    </w:p>
    <w:p w:rsidR="00A24601" w:rsidRPr="00B3630D" w:rsidRDefault="00A24601" w:rsidP="00A24601">
      <w:pPr>
        <w:spacing w:after="120"/>
        <w:jc w:val="both"/>
        <w:rPr>
          <w:rFonts w:ascii="Tahoma" w:hAnsi="Tahoma" w:cs="Tahoma"/>
          <w:u w:val="single"/>
        </w:rPr>
      </w:pPr>
      <w:r w:rsidRPr="00B3630D">
        <w:rPr>
          <w:rFonts w:ascii="Tahoma" w:hAnsi="Tahoma" w:cs="Tahoma"/>
          <w:u w:val="single"/>
        </w:rPr>
        <w:t xml:space="preserve">TÉCNICAS </w:t>
      </w:r>
    </w:p>
    <w:p w:rsidR="00A24601" w:rsidRPr="00B3630D" w:rsidRDefault="00A24601" w:rsidP="00A24601">
      <w:pPr>
        <w:spacing w:after="0"/>
        <w:jc w:val="both"/>
        <w:rPr>
          <w:rFonts w:ascii="Tahoma" w:hAnsi="Tahoma" w:cs="Tahoma"/>
        </w:rPr>
      </w:pPr>
      <w:r w:rsidRPr="00B3630D">
        <w:rPr>
          <w:rFonts w:ascii="Tahoma" w:hAnsi="Tahoma" w:cs="Tahoma"/>
        </w:rPr>
        <w:t>Aulas expositivas e dialogadas com apresentação de temáticas centrais.</w:t>
      </w:r>
    </w:p>
    <w:p w:rsidR="00A24601" w:rsidRPr="00B3630D" w:rsidRDefault="00A24601" w:rsidP="00A24601">
      <w:pPr>
        <w:spacing w:after="0"/>
        <w:jc w:val="both"/>
        <w:rPr>
          <w:rFonts w:ascii="Tahoma" w:hAnsi="Tahoma" w:cs="Tahoma"/>
        </w:rPr>
      </w:pPr>
      <w:r w:rsidRPr="00B3630D">
        <w:rPr>
          <w:rFonts w:ascii="Tahoma" w:hAnsi="Tahoma" w:cs="Tahoma"/>
        </w:rPr>
        <w:t>Estudos dirigidos em sala de aula.</w:t>
      </w:r>
    </w:p>
    <w:p w:rsidR="00A24601" w:rsidRPr="00B3630D" w:rsidRDefault="00A24601" w:rsidP="00A24601">
      <w:pPr>
        <w:spacing w:after="0"/>
        <w:jc w:val="both"/>
        <w:rPr>
          <w:rFonts w:ascii="Tahoma" w:hAnsi="Tahoma" w:cs="Tahoma"/>
        </w:rPr>
      </w:pPr>
      <w:r w:rsidRPr="00B3630D">
        <w:rPr>
          <w:rFonts w:ascii="Tahoma" w:hAnsi="Tahoma" w:cs="Tahoma"/>
        </w:rPr>
        <w:t>Delimitação de grupos de leitura que conduzirão a apresentação dos textos selecionados.</w:t>
      </w:r>
    </w:p>
    <w:p w:rsidR="00A24601" w:rsidRPr="00B3630D" w:rsidRDefault="00A24601" w:rsidP="00A24601">
      <w:pPr>
        <w:spacing w:after="0"/>
        <w:jc w:val="both"/>
        <w:rPr>
          <w:rFonts w:ascii="Tahoma" w:hAnsi="Tahoma" w:cs="Tahoma"/>
        </w:rPr>
      </w:pPr>
      <w:r w:rsidRPr="00B3630D">
        <w:rPr>
          <w:rFonts w:ascii="Tahoma" w:hAnsi="Tahoma" w:cs="Tahoma"/>
        </w:rPr>
        <w:t>Elaboração de sínteses de aula.</w:t>
      </w:r>
    </w:p>
    <w:p w:rsidR="00A24601" w:rsidRPr="00B3630D" w:rsidRDefault="00A24601" w:rsidP="00A24601">
      <w:pPr>
        <w:spacing w:after="0"/>
        <w:jc w:val="both"/>
        <w:rPr>
          <w:rFonts w:ascii="Tahoma" w:hAnsi="Tahoma" w:cs="Tahoma"/>
        </w:rPr>
      </w:pPr>
      <w:r w:rsidRPr="00B3630D">
        <w:rPr>
          <w:rFonts w:ascii="Tahoma" w:hAnsi="Tahoma" w:cs="Tahoma"/>
        </w:rPr>
        <w:t>Projeção de vídeo.</w:t>
      </w:r>
    </w:p>
    <w:p w:rsidR="00A24601" w:rsidRPr="00B3630D" w:rsidRDefault="00A24601" w:rsidP="00A24601">
      <w:pPr>
        <w:spacing w:after="0"/>
        <w:jc w:val="both"/>
        <w:rPr>
          <w:rFonts w:ascii="Tahoma" w:hAnsi="Tahoma" w:cs="Tahoma"/>
        </w:rPr>
      </w:pPr>
      <w:r w:rsidRPr="00B3630D">
        <w:rPr>
          <w:rFonts w:ascii="Tahoma" w:hAnsi="Tahoma" w:cs="Tahoma"/>
        </w:rPr>
        <w:t>Exercício de prática etnográfica.</w:t>
      </w:r>
    </w:p>
    <w:p w:rsidR="00A24601" w:rsidRPr="00B3630D" w:rsidRDefault="00A24601" w:rsidP="00A24601">
      <w:pPr>
        <w:spacing w:after="0"/>
        <w:jc w:val="both"/>
        <w:rPr>
          <w:rFonts w:ascii="Tahoma" w:hAnsi="Tahoma" w:cs="Tahoma"/>
          <w:u w:val="single"/>
        </w:rPr>
      </w:pPr>
      <w:r w:rsidRPr="00B3630D">
        <w:rPr>
          <w:rFonts w:ascii="Tahoma" w:hAnsi="Tahoma" w:cs="Tahoma"/>
          <w:u w:val="single"/>
        </w:rPr>
        <w:t>RECURSOS</w:t>
      </w:r>
    </w:p>
    <w:p w:rsidR="00A24601" w:rsidRPr="00B3630D" w:rsidRDefault="00A24601" w:rsidP="00A24601">
      <w:pPr>
        <w:spacing w:after="0"/>
        <w:jc w:val="both"/>
        <w:rPr>
          <w:rFonts w:ascii="Tahoma" w:hAnsi="Tahoma" w:cs="Tahoma"/>
        </w:rPr>
      </w:pPr>
      <w:r w:rsidRPr="00B3630D">
        <w:rPr>
          <w:rFonts w:ascii="Tahoma" w:hAnsi="Tahoma" w:cs="Tahoma"/>
        </w:rPr>
        <w:t>Quadro negro.</w:t>
      </w:r>
    </w:p>
    <w:p w:rsidR="00A24601" w:rsidRPr="00B3630D" w:rsidRDefault="00A24601" w:rsidP="00A24601">
      <w:pPr>
        <w:spacing w:after="0"/>
        <w:jc w:val="both"/>
        <w:rPr>
          <w:rFonts w:ascii="Tahoma" w:hAnsi="Tahoma" w:cs="Tahoma"/>
        </w:rPr>
      </w:pPr>
      <w:r w:rsidRPr="00B3630D">
        <w:rPr>
          <w:rFonts w:ascii="Tahoma" w:hAnsi="Tahoma" w:cs="Tahoma"/>
        </w:rPr>
        <w:t>Computador e projetor multimídia.</w:t>
      </w:r>
    </w:p>
    <w:p w:rsidR="00A24601" w:rsidRPr="00B3630D" w:rsidRDefault="00A24601" w:rsidP="00A24601">
      <w:pPr>
        <w:spacing w:after="0"/>
        <w:jc w:val="both"/>
        <w:rPr>
          <w:rFonts w:ascii="Tahoma" w:hAnsi="Tahoma" w:cs="Tahoma"/>
        </w:rPr>
      </w:pPr>
      <w:r w:rsidRPr="00B3630D">
        <w:rPr>
          <w:rFonts w:ascii="Tahoma" w:hAnsi="Tahoma" w:cs="Tahoma"/>
        </w:rPr>
        <w:t>Textos e outros materiais bibliográficos.</w:t>
      </w:r>
    </w:p>
    <w:p w:rsidR="00A24601" w:rsidRPr="00B3630D" w:rsidRDefault="00A24601" w:rsidP="00A24601">
      <w:pPr>
        <w:spacing w:after="0"/>
        <w:jc w:val="both"/>
        <w:rPr>
          <w:rFonts w:ascii="Tahoma" w:hAnsi="Tahoma" w:cs="Tahoma"/>
          <w:b/>
        </w:rPr>
      </w:pPr>
    </w:p>
    <w:p w:rsidR="00A24601" w:rsidRPr="00B3630D" w:rsidRDefault="00A24601" w:rsidP="00A24601">
      <w:pPr>
        <w:spacing w:after="120"/>
        <w:jc w:val="both"/>
        <w:rPr>
          <w:rFonts w:ascii="Tahoma" w:hAnsi="Tahoma" w:cs="Tahoma"/>
          <w:b/>
        </w:rPr>
      </w:pPr>
      <w:r w:rsidRPr="00B3630D">
        <w:rPr>
          <w:rFonts w:ascii="Tahoma" w:hAnsi="Tahoma" w:cs="Tahoma"/>
          <w:b/>
        </w:rPr>
        <w:t>VI – CRONOGRAMA DE ATIVIDADES</w:t>
      </w:r>
    </w:p>
    <w:p w:rsidR="00A24601" w:rsidRPr="00B3630D" w:rsidRDefault="00A24601" w:rsidP="00A24601">
      <w:pPr>
        <w:spacing w:after="0"/>
        <w:jc w:val="both"/>
        <w:rPr>
          <w:rFonts w:ascii="Tahoma" w:hAnsi="Tahoma" w:cs="Tahoma"/>
          <w:u w:val="single"/>
        </w:rPr>
      </w:pPr>
      <w:r w:rsidRPr="00B3630D">
        <w:rPr>
          <w:rFonts w:ascii="Tahoma" w:hAnsi="Tahoma" w:cs="Tahoma"/>
          <w:u w:val="single"/>
        </w:rPr>
        <w:t xml:space="preserve">1ª aula </w:t>
      </w:r>
    </w:p>
    <w:p w:rsidR="00A24601" w:rsidRPr="00B3630D" w:rsidRDefault="00A24601" w:rsidP="00A24601">
      <w:pPr>
        <w:spacing w:after="0"/>
        <w:jc w:val="both"/>
        <w:rPr>
          <w:rFonts w:ascii="Tahoma" w:hAnsi="Tahoma" w:cs="Tahoma"/>
        </w:rPr>
      </w:pPr>
      <w:r w:rsidRPr="00B3630D">
        <w:rPr>
          <w:rFonts w:ascii="Tahoma" w:hAnsi="Tahoma" w:cs="Tahoma"/>
        </w:rPr>
        <w:t>- Apresentação da disciplina, da proposta de trabalho e do desenvolvimento das atividades.</w:t>
      </w:r>
    </w:p>
    <w:p w:rsidR="00A24601" w:rsidRPr="00B3630D" w:rsidRDefault="00A24601" w:rsidP="00A24601">
      <w:pPr>
        <w:spacing w:after="0"/>
        <w:jc w:val="both"/>
        <w:rPr>
          <w:rFonts w:ascii="Tahoma" w:hAnsi="Tahoma" w:cs="Tahoma"/>
        </w:rPr>
      </w:pPr>
      <w:r w:rsidRPr="00B3630D">
        <w:rPr>
          <w:rFonts w:ascii="Tahoma" w:hAnsi="Tahoma" w:cs="Tahoma"/>
        </w:rPr>
        <w:t>- Exposição do cronograma de atividades.</w:t>
      </w:r>
    </w:p>
    <w:p w:rsidR="00A24601" w:rsidRPr="00B3630D" w:rsidRDefault="00A24601" w:rsidP="00A24601">
      <w:pPr>
        <w:spacing w:after="0"/>
        <w:jc w:val="both"/>
        <w:rPr>
          <w:rFonts w:ascii="Tahoma" w:hAnsi="Tahoma" w:cs="Tahoma"/>
        </w:rPr>
      </w:pPr>
      <w:r w:rsidRPr="00B3630D">
        <w:rPr>
          <w:rFonts w:ascii="Tahoma" w:hAnsi="Tahoma" w:cs="Tahoma"/>
        </w:rPr>
        <w:t xml:space="preserve">- Exposição introdutória de alguns temas a serem abordados ao longo da disciplina. </w:t>
      </w:r>
    </w:p>
    <w:p w:rsidR="00A24601" w:rsidRPr="00B3630D" w:rsidRDefault="00A24601" w:rsidP="00A24601">
      <w:pPr>
        <w:spacing w:after="0"/>
        <w:jc w:val="both"/>
        <w:rPr>
          <w:rFonts w:ascii="Tahoma" w:hAnsi="Tahoma" w:cs="Tahoma"/>
        </w:rPr>
      </w:pPr>
      <w:r w:rsidRPr="00B3630D">
        <w:rPr>
          <w:rFonts w:ascii="Tahoma" w:hAnsi="Tahoma" w:cs="Tahoma"/>
        </w:rPr>
        <w:t>- Leitura e debate de texto introdutório.</w:t>
      </w:r>
    </w:p>
    <w:p w:rsidR="00A24601" w:rsidRPr="00B3630D" w:rsidRDefault="00A24601" w:rsidP="00A24601">
      <w:pPr>
        <w:spacing w:after="0"/>
        <w:jc w:val="both"/>
        <w:rPr>
          <w:rFonts w:ascii="Tahoma" w:hAnsi="Tahoma" w:cs="Tahoma"/>
          <w:u w:val="single"/>
        </w:rPr>
      </w:pPr>
      <w:r w:rsidRPr="00B3630D">
        <w:rPr>
          <w:rFonts w:ascii="Tahoma" w:hAnsi="Tahoma" w:cs="Tahoma"/>
          <w:u w:val="single"/>
        </w:rPr>
        <w:t xml:space="preserve">2ª aula </w:t>
      </w:r>
    </w:p>
    <w:p w:rsidR="00A24601" w:rsidRPr="00B3630D" w:rsidRDefault="00A24601" w:rsidP="00A24601">
      <w:pPr>
        <w:spacing w:after="0"/>
        <w:jc w:val="both"/>
        <w:rPr>
          <w:rFonts w:ascii="Tahoma" w:hAnsi="Tahoma" w:cs="Tahoma"/>
        </w:rPr>
      </w:pPr>
      <w:r w:rsidRPr="00B3630D">
        <w:rPr>
          <w:rFonts w:ascii="Tahoma" w:hAnsi="Tahoma" w:cs="Tahoma"/>
        </w:rPr>
        <w:t xml:space="preserve">A Formação da Antropologia. O debate epistemológico acerca do conhecimento antropológico. Panorama metodológico e perspectivas teóricas da prática antropológica. </w:t>
      </w:r>
    </w:p>
    <w:p w:rsidR="00A24601" w:rsidRPr="00B3630D" w:rsidRDefault="00A24601" w:rsidP="00A24601">
      <w:pPr>
        <w:spacing w:after="0"/>
        <w:jc w:val="both"/>
        <w:rPr>
          <w:rFonts w:ascii="Tahoma" w:hAnsi="Tahoma" w:cs="Tahoma"/>
        </w:rPr>
      </w:pPr>
      <w:r w:rsidRPr="00B3630D">
        <w:rPr>
          <w:rFonts w:ascii="Tahoma" w:hAnsi="Tahoma" w:cs="Tahoma"/>
        </w:rPr>
        <w:t xml:space="preserve">ERIKSEN, Thomas H; NIELSEN, Finn S. </w:t>
      </w:r>
      <w:r w:rsidRPr="00B3630D">
        <w:rPr>
          <w:rFonts w:ascii="Tahoma" w:hAnsi="Tahoma" w:cs="Tahoma"/>
          <w:u w:val="single"/>
        </w:rPr>
        <w:t>Texto</w:t>
      </w:r>
      <w:r>
        <w:rPr>
          <w:rFonts w:ascii="Tahoma" w:hAnsi="Tahoma" w:cs="Tahoma"/>
          <w:u w:val="single"/>
        </w:rPr>
        <w:t>:</w:t>
      </w:r>
      <w:r w:rsidRPr="00B3630D">
        <w:rPr>
          <w:rFonts w:ascii="Tahoma" w:hAnsi="Tahoma" w:cs="Tahoma"/>
          <w:u w:val="single"/>
        </w:rPr>
        <w:t xml:space="preserve"> “Inícios”.</w:t>
      </w:r>
    </w:p>
    <w:p w:rsidR="00A24601" w:rsidRPr="00B3630D" w:rsidRDefault="00A24601" w:rsidP="00A24601">
      <w:pPr>
        <w:pStyle w:val="PargrafodaLista"/>
        <w:numPr>
          <w:ilvl w:val="0"/>
          <w:numId w:val="2"/>
        </w:numPr>
        <w:spacing w:after="0"/>
        <w:ind w:left="142" w:hanging="142"/>
        <w:jc w:val="both"/>
        <w:rPr>
          <w:rFonts w:ascii="Tahoma" w:hAnsi="Tahoma" w:cs="Tahoma"/>
        </w:rPr>
      </w:pPr>
      <w:r w:rsidRPr="00B3630D">
        <w:rPr>
          <w:rFonts w:ascii="Tahoma" w:hAnsi="Tahoma" w:cs="Tahoma"/>
        </w:rPr>
        <w:t>10 exemplares</w:t>
      </w:r>
      <w:r>
        <w:rPr>
          <w:rFonts w:ascii="Tahoma" w:hAnsi="Tahoma" w:cs="Tahoma"/>
        </w:rPr>
        <w:t xml:space="preserve"> na biblioteca</w:t>
      </w:r>
    </w:p>
    <w:p w:rsidR="00A24601" w:rsidRPr="00B3630D" w:rsidRDefault="00A24601" w:rsidP="00A24601">
      <w:pPr>
        <w:spacing w:after="0"/>
        <w:jc w:val="both"/>
        <w:rPr>
          <w:rFonts w:ascii="Tahoma" w:hAnsi="Tahoma" w:cs="Tahoma"/>
          <w:u w:val="single"/>
        </w:rPr>
      </w:pPr>
      <w:r w:rsidRPr="00B3630D">
        <w:rPr>
          <w:rFonts w:ascii="Tahoma" w:hAnsi="Tahoma" w:cs="Tahoma"/>
          <w:u w:val="single"/>
        </w:rPr>
        <w:t>3ª aula</w:t>
      </w:r>
    </w:p>
    <w:p w:rsidR="00A24601" w:rsidRPr="00B3630D" w:rsidRDefault="00A24601" w:rsidP="00A24601">
      <w:pPr>
        <w:spacing w:after="0"/>
        <w:jc w:val="both"/>
        <w:rPr>
          <w:rFonts w:ascii="Tahoma" w:hAnsi="Tahoma" w:cs="Tahoma"/>
        </w:rPr>
      </w:pPr>
      <w:r w:rsidRPr="00B3630D">
        <w:rPr>
          <w:rFonts w:ascii="Tahoma" w:hAnsi="Tahoma" w:cs="Tahoma"/>
        </w:rPr>
        <w:t>Situação da Antropologia no campo das ciências. Diálogos entre a Antropologia e outros campos teóricos e científicos.</w:t>
      </w:r>
    </w:p>
    <w:p w:rsidR="00A24601" w:rsidRPr="00B3630D" w:rsidRDefault="00A24601" w:rsidP="00A24601">
      <w:pPr>
        <w:spacing w:after="0"/>
        <w:jc w:val="both"/>
        <w:rPr>
          <w:rFonts w:ascii="Tahoma" w:hAnsi="Tahoma" w:cs="Tahoma"/>
        </w:rPr>
      </w:pPr>
      <w:r w:rsidRPr="00B3630D">
        <w:rPr>
          <w:rFonts w:ascii="Tahoma" w:hAnsi="Tahoma" w:cs="Tahoma"/>
        </w:rPr>
        <w:t xml:space="preserve">DAMATTA, Roberto. </w:t>
      </w:r>
      <w:r w:rsidRPr="00B3630D">
        <w:rPr>
          <w:rFonts w:ascii="Tahoma" w:hAnsi="Tahoma" w:cs="Tahoma"/>
          <w:u w:val="single"/>
        </w:rPr>
        <w:t>Texto: “A antropologia no quadro das ciências.</w:t>
      </w:r>
      <w:proofErr w:type="gramStart"/>
      <w:r w:rsidRPr="00B3630D">
        <w:rPr>
          <w:rFonts w:ascii="Tahoma" w:hAnsi="Tahoma" w:cs="Tahoma"/>
          <w:u w:val="single"/>
        </w:rPr>
        <w:t>”</w:t>
      </w:r>
      <w:proofErr w:type="gramEnd"/>
    </w:p>
    <w:p w:rsidR="00A24601" w:rsidRPr="00B3630D" w:rsidRDefault="00A24601" w:rsidP="00A24601">
      <w:pPr>
        <w:pStyle w:val="PargrafodaLista"/>
        <w:numPr>
          <w:ilvl w:val="0"/>
          <w:numId w:val="2"/>
        </w:numPr>
        <w:spacing w:after="0"/>
        <w:ind w:left="142" w:hanging="142"/>
        <w:jc w:val="both"/>
        <w:rPr>
          <w:rFonts w:ascii="Tahoma" w:hAnsi="Tahoma" w:cs="Tahoma"/>
        </w:rPr>
      </w:pPr>
      <w:proofErr w:type="gramStart"/>
      <w:r w:rsidRPr="00B3630D">
        <w:rPr>
          <w:rFonts w:ascii="Tahoma" w:hAnsi="Tahoma" w:cs="Tahoma"/>
        </w:rPr>
        <w:t>5</w:t>
      </w:r>
      <w:proofErr w:type="gramEnd"/>
      <w:r w:rsidRPr="00B3630D">
        <w:rPr>
          <w:rFonts w:ascii="Tahoma" w:hAnsi="Tahoma" w:cs="Tahoma"/>
        </w:rPr>
        <w:t xml:space="preserve"> exemplares</w:t>
      </w:r>
      <w:r>
        <w:rPr>
          <w:rFonts w:ascii="Tahoma" w:hAnsi="Tahoma" w:cs="Tahoma"/>
        </w:rPr>
        <w:t xml:space="preserve"> na biblioteca</w:t>
      </w:r>
    </w:p>
    <w:p w:rsidR="00A24601" w:rsidRPr="00B3630D" w:rsidRDefault="00A24601" w:rsidP="00A24601">
      <w:pPr>
        <w:spacing w:after="0"/>
        <w:jc w:val="both"/>
        <w:rPr>
          <w:rFonts w:ascii="Tahoma" w:hAnsi="Tahoma" w:cs="Tahoma"/>
          <w:u w:val="single"/>
        </w:rPr>
      </w:pPr>
      <w:r w:rsidRPr="00B3630D">
        <w:rPr>
          <w:rFonts w:ascii="Tahoma" w:hAnsi="Tahoma" w:cs="Tahoma"/>
          <w:u w:val="single"/>
        </w:rPr>
        <w:t xml:space="preserve">4ª aula </w:t>
      </w:r>
    </w:p>
    <w:p w:rsidR="00A24601" w:rsidRPr="00B3630D" w:rsidRDefault="00A24601" w:rsidP="00A24601">
      <w:pPr>
        <w:spacing w:after="0"/>
        <w:jc w:val="both"/>
        <w:rPr>
          <w:rFonts w:ascii="Tahoma" w:hAnsi="Tahoma" w:cs="Tahoma"/>
        </w:rPr>
      </w:pPr>
      <w:r w:rsidRPr="00B3630D">
        <w:rPr>
          <w:rFonts w:ascii="Tahoma" w:hAnsi="Tahoma" w:cs="Tahoma"/>
        </w:rPr>
        <w:t>A noção de cultura para a Antropologia: problematizações e críticas.</w:t>
      </w:r>
    </w:p>
    <w:p w:rsidR="00A24601" w:rsidRPr="00B3630D" w:rsidRDefault="00A24601" w:rsidP="00A24601">
      <w:pPr>
        <w:spacing w:after="0"/>
        <w:jc w:val="both"/>
        <w:rPr>
          <w:rFonts w:ascii="Tahoma" w:hAnsi="Tahoma" w:cs="Tahoma"/>
        </w:rPr>
      </w:pPr>
      <w:r w:rsidRPr="00B3630D">
        <w:rPr>
          <w:rFonts w:ascii="Tahoma" w:hAnsi="Tahoma" w:cs="Tahoma"/>
        </w:rPr>
        <w:t xml:space="preserve">SANTAELLA, Lúcia – </w:t>
      </w:r>
      <w:r w:rsidRPr="00B3630D">
        <w:rPr>
          <w:rFonts w:ascii="Tahoma" w:hAnsi="Tahoma" w:cs="Tahoma"/>
          <w:u w:val="single"/>
        </w:rPr>
        <w:t>Texto: “O que é cultura</w:t>
      </w:r>
      <w:r>
        <w:rPr>
          <w:rFonts w:ascii="Tahoma" w:hAnsi="Tahoma" w:cs="Tahoma"/>
          <w:u w:val="single"/>
        </w:rPr>
        <w:t>”</w:t>
      </w:r>
      <w:r w:rsidRPr="00B3630D">
        <w:rPr>
          <w:rFonts w:ascii="Tahoma" w:hAnsi="Tahoma" w:cs="Tahoma"/>
        </w:rPr>
        <w:t>. (TEXTO COLETIVO)</w:t>
      </w:r>
    </w:p>
    <w:p w:rsidR="00A24601" w:rsidRPr="00B3630D" w:rsidRDefault="00A24601" w:rsidP="00A24601">
      <w:pPr>
        <w:pStyle w:val="PargrafodaLista"/>
        <w:numPr>
          <w:ilvl w:val="0"/>
          <w:numId w:val="2"/>
        </w:numPr>
        <w:spacing w:after="0"/>
        <w:ind w:left="142" w:hanging="142"/>
        <w:jc w:val="both"/>
        <w:rPr>
          <w:rFonts w:ascii="Tahoma" w:hAnsi="Tahoma" w:cs="Tahoma"/>
        </w:rPr>
      </w:pPr>
      <w:r>
        <w:rPr>
          <w:rFonts w:ascii="Tahoma" w:hAnsi="Tahoma" w:cs="Tahoma"/>
        </w:rPr>
        <w:lastRenderedPageBreak/>
        <w:t xml:space="preserve">Texto no </w:t>
      </w:r>
      <w:proofErr w:type="gramStart"/>
      <w:r>
        <w:rPr>
          <w:rFonts w:ascii="Tahoma" w:hAnsi="Tahoma" w:cs="Tahoma"/>
        </w:rPr>
        <w:t>xerox</w:t>
      </w:r>
      <w:proofErr w:type="gramEnd"/>
    </w:p>
    <w:p w:rsidR="00A24601" w:rsidRPr="00B3630D" w:rsidRDefault="00A24601" w:rsidP="00A24601">
      <w:pPr>
        <w:spacing w:after="0"/>
        <w:jc w:val="both"/>
        <w:rPr>
          <w:rFonts w:ascii="Tahoma" w:hAnsi="Tahoma" w:cs="Tahoma"/>
          <w:u w:val="single"/>
        </w:rPr>
      </w:pPr>
      <w:r w:rsidRPr="00B3630D">
        <w:rPr>
          <w:rFonts w:ascii="Tahoma" w:hAnsi="Tahoma" w:cs="Tahoma"/>
          <w:u w:val="single"/>
        </w:rPr>
        <w:t xml:space="preserve">5ª aula </w:t>
      </w:r>
    </w:p>
    <w:p w:rsidR="00A24601" w:rsidRPr="00B3630D" w:rsidRDefault="00A24601" w:rsidP="00A24601">
      <w:pPr>
        <w:spacing w:after="0"/>
        <w:jc w:val="both"/>
        <w:rPr>
          <w:rFonts w:ascii="Tahoma" w:hAnsi="Tahoma" w:cs="Tahoma"/>
        </w:rPr>
      </w:pPr>
      <w:proofErr w:type="spellStart"/>
      <w:r w:rsidRPr="00B3630D">
        <w:rPr>
          <w:rFonts w:ascii="Tahoma" w:hAnsi="Tahoma" w:cs="Tahoma"/>
        </w:rPr>
        <w:t>Interculturalidade</w:t>
      </w:r>
      <w:proofErr w:type="spellEnd"/>
      <w:r w:rsidRPr="00B3630D">
        <w:rPr>
          <w:rFonts w:ascii="Tahoma" w:hAnsi="Tahoma" w:cs="Tahoma"/>
        </w:rPr>
        <w:t xml:space="preserve"> e dinâmicas culturais: a cultura como modelagem da existência.</w:t>
      </w:r>
    </w:p>
    <w:p w:rsidR="00A24601" w:rsidRPr="00B3630D" w:rsidRDefault="00A24601" w:rsidP="00A24601">
      <w:pPr>
        <w:spacing w:after="0"/>
        <w:jc w:val="both"/>
        <w:rPr>
          <w:rFonts w:ascii="Tahoma" w:hAnsi="Tahoma" w:cs="Tahoma"/>
        </w:rPr>
      </w:pPr>
      <w:r w:rsidRPr="00B3630D">
        <w:rPr>
          <w:rFonts w:ascii="Tahoma" w:hAnsi="Tahoma" w:cs="Tahoma"/>
        </w:rPr>
        <w:t xml:space="preserve">KUPER, Adam. </w:t>
      </w:r>
      <w:r w:rsidRPr="00B3630D">
        <w:rPr>
          <w:rFonts w:ascii="Tahoma" w:hAnsi="Tahoma" w:cs="Tahoma"/>
          <w:u w:val="single"/>
        </w:rPr>
        <w:t>Texto “Introdução: guerras culturais</w:t>
      </w:r>
      <w:r w:rsidRPr="00B3630D">
        <w:rPr>
          <w:rFonts w:ascii="Tahoma" w:hAnsi="Tahoma" w:cs="Tahoma"/>
        </w:rPr>
        <w:t>.</w:t>
      </w:r>
      <w:proofErr w:type="gramStart"/>
      <w:r w:rsidRPr="00B3630D">
        <w:rPr>
          <w:rFonts w:ascii="Tahoma" w:hAnsi="Tahoma" w:cs="Tahoma"/>
        </w:rPr>
        <w:t>”</w:t>
      </w:r>
      <w:proofErr w:type="gramEnd"/>
    </w:p>
    <w:p w:rsidR="00A24601" w:rsidRPr="00B3630D" w:rsidRDefault="00A24601" w:rsidP="00A24601">
      <w:pPr>
        <w:pStyle w:val="PargrafodaLista"/>
        <w:numPr>
          <w:ilvl w:val="0"/>
          <w:numId w:val="2"/>
        </w:numPr>
        <w:spacing w:after="0"/>
        <w:ind w:left="142" w:hanging="142"/>
        <w:jc w:val="both"/>
        <w:rPr>
          <w:rFonts w:ascii="Tahoma" w:hAnsi="Tahoma" w:cs="Tahoma"/>
        </w:rPr>
      </w:pPr>
      <w:r>
        <w:rPr>
          <w:rFonts w:ascii="Tahoma" w:hAnsi="Tahoma" w:cs="Tahoma"/>
        </w:rPr>
        <w:t>10 exemplares na biblioteca</w:t>
      </w:r>
    </w:p>
    <w:p w:rsidR="00A24601" w:rsidRPr="00B3630D" w:rsidRDefault="00A24601" w:rsidP="00A24601">
      <w:pPr>
        <w:spacing w:after="0"/>
        <w:jc w:val="both"/>
        <w:rPr>
          <w:rFonts w:ascii="Tahoma" w:hAnsi="Tahoma" w:cs="Tahoma"/>
          <w:u w:val="single"/>
        </w:rPr>
      </w:pPr>
      <w:r w:rsidRPr="00B3630D">
        <w:rPr>
          <w:rFonts w:ascii="Tahoma" w:hAnsi="Tahoma" w:cs="Tahoma"/>
          <w:u w:val="single"/>
        </w:rPr>
        <w:t xml:space="preserve">6ª aula </w:t>
      </w:r>
    </w:p>
    <w:p w:rsidR="00A24601" w:rsidRPr="00B3630D" w:rsidRDefault="00A24601" w:rsidP="00A24601">
      <w:pPr>
        <w:spacing w:after="0"/>
        <w:jc w:val="both"/>
        <w:rPr>
          <w:rFonts w:ascii="Tahoma" w:hAnsi="Tahoma" w:cs="Tahoma"/>
          <w:b/>
          <w:i/>
        </w:rPr>
      </w:pPr>
      <w:r w:rsidRPr="00B3630D">
        <w:rPr>
          <w:rFonts w:ascii="Tahoma" w:hAnsi="Tahoma" w:cs="Tahoma"/>
          <w:b/>
          <w:i/>
        </w:rPr>
        <w:t xml:space="preserve">Seminário </w:t>
      </w:r>
      <w:proofErr w:type="gramStart"/>
      <w:r w:rsidRPr="00B3630D">
        <w:rPr>
          <w:rFonts w:ascii="Tahoma" w:hAnsi="Tahoma" w:cs="Tahoma"/>
          <w:b/>
          <w:i/>
        </w:rPr>
        <w:t>1</w:t>
      </w:r>
      <w:proofErr w:type="gramEnd"/>
      <w:r w:rsidRPr="00B3630D">
        <w:rPr>
          <w:rFonts w:ascii="Tahoma" w:hAnsi="Tahoma" w:cs="Tahoma"/>
          <w:b/>
          <w:i/>
        </w:rPr>
        <w:t xml:space="preserve"> </w:t>
      </w:r>
    </w:p>
    <w:p w:rsidR="00A24601" w:rsidRPr="00B3630D" w:rsidRDefault="00A24601" w:rsidP="00A24601">
      <w:pPr>
        <w:spacing w:after="0"/>
        <w:jc w:val="both"/>
        <w:rPr>
          <w:rFonts w:ascii="Tahoma" w:hAnsi="Tahoma" w:cs="Tahoma"/>
        </w:rPr>
      </w:pPr>
      <w:r w:rsidRPr="00B3630D">
        <w:rPr>
          <w:rFonts w:ascii="Tahoma" w:hAnsi="Tahoma" w:cs="Tahoma"/>
        </w:rPr>
        <w:t xml:space="preserve">ROCHA, Everardo. </w:t>
      </w:r>
      <w:r>
        <w:rPr>
          <w:rFonts w:ascii="Tahoma" w:hAnsi="Tahoma" w:cs="Tahoma"/>
        </w:rPr>
        <w:t>Livro “</w:t>
      </w:r>
      <w:r w:rsidRPr="00B3630D">
        <w:rPr>
          <w:rFonts w:ascii="Tahoma" w:hAnsi="Tahoma" w:cs="Tahoma"/>
        </w:rPr>
        <w:t>O que é Etnocentrismo.</w:t>
      </w:r>
      <w:proofErr w:type="gramStart"/>
      <w:r>
        <w:rPr>
          <w:rFonts w:ascii="Tahoma" w:hAnsi="Tahoma" w:cs="Tahoma"/>
        </w:rPr>
        <w:t>”</w:t>
      </w:r>
      <w:proofErr w:type="gramEnd"/>
    </w:p>
    <w:p w:rsidR="00A24601" w:rsidRPr="00B3630D" w:rsidRDefault="00A24601" w:rsidP="00A24601">
      <w:pPr>
        <w:pStyle w:val="PargrafodaLista"/>
        <w:numPr>
          <w:ilvl w:val="0"/>
          <w:numId w:val="2"/>
        </w:numPr>
        <w:spacing w:after="0"/>
        <w:ind w:left="142" w:hanging="142"/>
        <w:jc w:val="both"/>
        <w:rPr>
          <w:rFonts w:ascii="Tahoma" w:hAnsi="Tahoma" w:cs="Tahoma"/>
        </w:rPr>
      </w:pPr>
      <w:proofErr w:type="gramStart"/>
      <w:r>
        <w:rPr>
          <w:rFonts w:ascii="Tahoma" w:hAnsi="Tahoma" w:cs="Tahoma"/>
        </w:rPr>
        <w:t>8</w:t>
      </w:r>
      <w:proofErr w:type="gramEnd"/>
      <w:r>
        <w:rPr>
          <w:rFonts w:ascii="Tahoma" w:hAnsi="Tahoma" w:cs="Tahoma"/>
        </w:rPr>
        <w:t xml:space="preserve"> exemplares na biblioteca.</w:t>
      </w:r>
    </w:p>
    <w:p w:rsidR="00A24601" w:rsidRPr="00B3630D" w:rsidRDefault="00A24601" w:rsidP="00A24601">
      <w:pPr>
        <w:spacing w:after="0"/>
        <w:jc w:val="both"/>
        <w:rPr>
          <w:rFonts w:ascii="Tahoma" w:hAnsi="Tahoma" w:cs="Tahoma"/>
          <w:u w:val="single"/>
        </w:rPr>
      </w:pPr>
      <w:r w:rsidRPr="00B3630D">
        <w:rPr>
          <w:rFonts w:ascii="Tahoma" w:hAnsi="Tahoma" w:cs="Tahoma"/>
          <w:u w:val="single"/>
        </w:rPr>
        <w:t>7ª aula</w:t>
      </w:r>
    </w:p>
    <w:p w:rsidR="00A24601" w:rsidRPr="00B3630D" w:rsidRDefault="00A24601" w:rsidP="00A24601">
      <w:pPr>
        <w:spacing w:after="0"/>
        <w:jc w:val="both"/>
        <w:rPr>
          <w:rFonts w:ascii="Tahoma" w:hAnsi="Tahoma" w:cs="Tahoma"/>
          <w:u w:val="single"/>
        </w:rPr>
      </w:pPr>
      <w:r w:rsidRPr="00B3630D">
        <w:rPr>
          <w:rFonts w:ascii="Tahoma" w:hAnsi="Tahoma" w:cs="Tahoma"/>
        </w:rPr>
        <w:t>- Projeção de vídeo</w:t>
      </w:r>
    </w:p>
    <w:p w:rsidR="00A24601" w:rsidRPr="00B3630D" w:rsidRDefault="00A24601" w:rsidP="00A24601">
      <w:pPr>
        <w:spacing w:after="0"/>
        <w:jc w:val="both"/>
        <w:rPr>
          <w:rFonts w:ascii="Tahoma" w:hAnsi="Tahoma" w:cs="Tahoma"/>
          <w:u w:val="single"/>
        </w:rPr>
      </w:pPr>
      <w:r w:rsidRPr="00B3630D">
        <w:rPr>
          <w:rFonts w:ascii="Tahoma" w:hAnsi="Tahoma" w:cs="Tahoma"/>
          <w:u w:val="single"/>
        </w:rPr>
        <w:t>8ª aula</w:t>
      </w:r>
    </w:p>
    <w:p w:rsidR="00A24601" w:rsidRPr="00B3630D" w:rsidRDefault="00A24601" w:rsidP="00A24601">
      <w:pPr>
        <w:spacing w:after="0"/>
        <w:jc w:val="both"/>
        <w:rPr>
          <w:rFonts w:ascii="Tahoma" w:hAnsi="Tahoma" w:cs="Tahoma"/>
        </w:rPr>
      </w:pPr>
      <w:r w:rsidRPr="00B3630D">
        <w:rPr>
          <w:rFonts w:ascii="Tahoma" w:hAnsi="Tahoma" w:cs="Tahoma"/>
        </w:rPr>
        <w:t>Interfaces entre cultura e identidade.</w:t>
      </w:r>
    </w:p>
    <w:p w:rsidR="00A24601" w:rsidRDefault="00A24601" w:rsidP="00A24601">
      <w:pPr>
        <w:spacing w:after="0"/>
        <w:jc w:val="both"/>
        <w:rPr>
          <w:rFonts w:ascii="Tahoma" w:hAnsi="Tahoma" w:cs="Tahoma"/>
        </w:rPr>
      </w:pPr>
      <w:r w:rsidRPr="00B3630D">
        <w:rPr>
          <w:rFonts w:ascii="Tahoma" w:hAnsi="Tahoma" w:cs="Tahoma"/>
        </w:rPr>
        <w:t xml:space="preserve">CUCHE, Denys – </w:t>
      </w:r>
      <w:r w:rsidRPr="00B3630D">
        <w:rPr>
          <w:rFonts w:ascii="Tahoma" w:hAnsi="Tahoma" w:cs="Tahoma"/>
          <w:u w:val="single"/>
        </w:rPr>
        <w:t>Texto</w:t>
      </w:r>
      <w:r>
        <w:rPr>
          <w:rFonts w:ascii="Tahoma" w:hAnsi="Tahoma" w:cs="Tahoma"/>
          <w:u w:val="single"/>
        </w:rPr>
        <w:t>:</w:t>
      </w:r>
      <w:r w:rsidRPr="00B3630D">
        <w:rPr>
          <w:rFonts w:ascii="Tahoma" w:hAnsi="Tahoma" w:cs="Tahoma"/>
          <w:u w:val="single"/>
        </w:rPr>
        <w:t xml:space="preserve"> “Cultura e identidade”.</w:t>
      </w:r>
      <w:r w:rsidRPr="00B3630D">
        <w:rPr>
          <w:rFonts w:ascii="Tahoma" w:hAnsi="Tahoma" w:cs="Tahoma"/>
        </w:rPr>
        <w:t xml:space="preserve"> </w:t>
      </w:r>
    </w:p>
    <w:p w:rsidR="00A24601" w:rsidRPr="00B3630D" w:rsidRDefault="00A24601" w:rsidP="00A24601">
      <w:pPr>
        <w:pStyle w:val="PargrafodaLista"/>
        <w:numPr>
          <w:ilvl w:val="0"/>
          <w:numId w:val="2"/>
        </w:numPr>
        <w:spacing w:after="0"/>
        <w:ind w:left="142" w:hanging="142"/>
        <w:jc w:val="both"/>
        <w:rPr>
          <w:rFonts w:ascii="Tahoma" w:hAnsi="Tahoma" w:cs="Tahoma"/>
        </w:rPr>
      </w:pPr>
      <w:proofErr w:type="gramStart"/>
      <w:r>
        <w:rPr>
          <w:rFonts w:ascii="Tahoma" w:hAnsi="Tahoma" w:cs="Tahoma"/>
        </w:rPr>
        <w:t>8</w:t>
      </w:r>
      <w:proofErr w:type="gramEnd"/>
      <w:r>
        <w:rPr>
          <w:rFonts w:ascii="Tahoma" w:hAnsi="Tahoma" w:cs="Tahoma"/>
        </w:rPr>
        <w:t xml:space="preserve"> exemplares na biblioteca.</w:t>
      </w:r>
    </w:p>
    <w:p w:rsidR="00A24601" w:rsidRPr="00B3630D" w:rsidRDefault="00A24601" w:rsidP="00A24601">
      <w:pPr>
        <w:spacing w:after="0"/>
        <w:jc w:val="both"/>
        <w:rPr>
          <w:rFonts w:ascii="Tahoma" w:hAnsi="Tahoma" w:cs="Tahoma"/>
          <w:u w:val="single"/>
        </w:rPr>
      </w:pPr>
      <w:r w:rsidRPr="00B3630D">
        <w:rPr>
          <w:rFonts w:ascii="Tahoma" w:hAnsi="Tahoma" w:cs="Tahoma"/>
          <w:u w:val="single"/>
        </w:rPr>
        <w:t xml:space="preserve">9ª aula </w:t>
      </w:r>
    </w:p>
    <w:p w:rsidR="00A24601" w:rsidRPr="00B3630D" w:rsidRDefault="00A24601" w:rsidP="00A24601">
      <w:pPr>
        <w:spacing w:after="0"/>
        <w:jc w:val="both"/>
        <w:rPr>
          <w:rFonts w:ascii="Tahoma" w:hAnsi="Tahoma" w:cs="Tahoma"/>
        </w:rPr>
      </w:pPr>
      <w:r w:rsidRPr="00B3630D">
        <w:rPr>
          <w:rFonts w:ascii="Tahoma" w:hAnsi="Tahoma" w:cs="Tahoma"/>
        </w:rPr>
        <w:t>Refletindo sobre a identidade a partir da geografia cultural.</w:t>
      </w:r>
    </w:p>
    <w:p w:rsidR="00A24601" w:rsidRPr="00B3630D" w:rsidRDefault="00A24601" w:rsidP="00A24601">
      <w:pPr>
        <w:spacing w:after="0"/>
        <w:jc w:val="both"/>
        <w:rPr>
          <w:rFonts w:ascii="Tahoma" w:hAnsi="Tahoma" w:cs="Tahoma"/>
        </w:rPr>
      </w:pPr>
      <w:r w:rsidRPr="00B3630D">
        <w:rPr>
          <w:rFonts w:ascii="Tahoma" w:hAnsi="Tahoma" w:cs="Tahoma"/>
        </w:rPr>
        <w:t xml:space="preserve">LE BOSSÉ, Mathias – </w:t>
      </w:r>
      <w:r w:rsidRPr="00B3630D">
        <w:rPr>
          <w:rFonts w:ascii="Tahoma" w:hAnsi="Tahoma" w:cs="Tahoma"/>
          <w:u w:val="single"/>
        </w:rPr>
        <w:t>Texto</w:t>
      </w:r>
      <w:r>
        <w:rPr>
          <w:rFonts w:ascii="Tahoma" w:hAnsi="Tahoma" w:cs="Tahoma"/>
          <w:u w:val="single"/>
        </w:rPr>
        <w:t>:</w:t>
      </w:r>
      <w:r w:rsidRPr="00B3630D">
        <w:rPr>
          <w:rFonts w:ascii="Tahoma" w:hAnsi="Tahoma" w:cs="Tahoma"/>
          <w:u w:val="single"/>
        </w:rPr>
        <w:t xml:space="preserve"> “As questões de identidade em geografia cultural: algumas concepções contemporâneas</w:t>
      </w:r>
      <w:r w:rsidRPr="00B3630D">
        <w:rPr>
          <w:rFonts w:ascii="Tahoma" w:hAnsi="Tahoma" w:cs="Tahoma"/>
        </w:rPr>
        <w:t>”.</w:t>
      </w:r>
    </w:p>
    <w:p w:rsidR="00A24601" w:rsidRPr="00B3630D" w:rsidRDefault="00A24601" w:rsidP="00A24601">
      <w:pPr>
        <w:pStyle w:val="PargrafodaLista"/>
        <w:numPr>
          <w:ilvl w:val="0"/>
          <w:numId w:val="2"/>
        </w:numPr>
        <w:spacing w:after="0"/>
        <w:ind w:left="142" w:hanging="142"/>
        <w:jc w:val="both"/>
        <w:rPr>
          <w:rFonts w:ascii="Tahoma" w:hAnsi="Tahoma" w:cs="Tahoma"/>
        </w:rPr>
      </w:pPr>
      <w:r w:rsidRPr="00B3630D">
        <w:rPr>
          <w:rFonts w:ascii="Tahoma" w:hAnsi="Tahoma" w:cs="Tahoma"/>
        </w:rPr>
        <w:t xml:space="preserve">Texto no </w:t>
      </w:r>
      <w:proofErr w:type="gramStart"/>
      <w:r w:rsidRPr="00B3630D">
        <w:rPr>
          <w:rFonts w:ascii="Tahoma" w:hAnsi="Tahoma" w:cs="Tahoma"/>
        </w:rPr>
        <w:t>xerox</w:t>
      </w:r>
      <w:proofErr w:type="gramEnd"/>
      <w:r w:rsidRPr="00B3630D">
        <w:rPr>
          <w:rFonts w:ascii="Tahoma" w:hAnsi="Tahoma" w:cs="Tahoma"/>
        </w:rPr>
        <w:t>.</w:t>
      </w:r>
    </w:p>
    <w:p w:rsidR="00A24601" w:rsidRPr="00B3630D" w:rsidRDefault="00A24601" w:rsidP="00A24601">
      <w:pPr>
        <w:spacing w:after="0"/>
        <w:jc w:val="both"/>
        <w:rPr>
          <w:rFonts w:ascii="Tahoma" w:hAnsi="Tahoma" w:cs="Tahoma"/>
          <w:u w:val="single"/>
        </w:rPr>
      </w:pPr>
      <w:r w:rsidRPr="00B3630D">
        <w:rPr>
          <w:rFonts w:ascii="Tahoma" w:hAnsi="Tahoma" w:cs="Tahoma"/>
          <w:u w:val="single"/>
        </w:rPr>
        <w:t xml:space="preserve">10ª aula </w:t>
      </w:r>
    </w:p>
    <w:p w:rsidR="00A24601" w:rsidRPr="00B3630D" w:rsidRDefault="00A24601" w:rsidP="00A24601">
      <w:pPr>
        <w:spacing w:after="0"/>
        <w:jc w:val="both"/>
        <w:rPr>
          <w:rFonts w:ascii="Tahoma" w:hAnsi="Tahoma" w:cs="Tahoma"/>
        </w:rPr>
      </w:pPr>
      <w:r w:rsidRPr="00B3630D">
        <w:rPr>
          <w:rFonts w:ascii="Tahoma" w:hAnsi="Tahoma" w:cs="Tahoma"/>
        </w:rPr>
        <w:t>A produção social da identidade e da diferença.</w:t>
      </w:r>
    </w:p>
    <w:p w:rsidR="00A24601" w:rsidRPr="00B3630D" w:rsidRDefault="00A24601" w:rsidP="00A24601">
      <w:pPr>
        <w:spacing w:after="0"/>
        <w:jc w:val="both"/>
        <w:rPr>
          <w:rFonts w:ascii="Tahoma" w:hAnsi="Tahoma" w:cs="Tahoma"/>
        </w:rPr>
      </w:pPr>
      <w:r w:rsidRPr="00B3630D">
        <w:rPr>
          <w:rFonts w:ascii="Tahoma" w:hAnsi="Tahoma" w:cs="Tahoma"/>
        </w:rPr>
        <w:t>Apresentação do texto em grupos.</w:t>
      </w:r>
    </w:p>
    <w:p w:rsidR="00A24601" w:rsidRPr="00B3630D" w:rsidRDefault="00A24601" w:rsidP="00A24601">
      <w:pPr>
        <w:spacing w:after="0"/>
        <w:jc w:val="both"/>
        <w:rPr>
          <w:rFonts w:ascii="Tahoma" w:hAnsi="Tahoma" w:cs="Tahoma"/>
        </w:rPr>
      </w:pPr>
      <w:r w:rsidRPr="00B3630D">
        <w:rPr>
          <w:rFonts w:ascii="Tahoma" w:hAnsi="Tahoma" w:cs="Tahoma"/>
        </w:rPr>
        <w:t xml:space="preserve">SILVA, Tomaz Tadeu </w:t>
      </w:r>
      <w:proofErr w:type="gramStart"/>
      <w:r w:rsidRPr="00B3630D">
        <w:rPr>
          <w:rFonts w:ascii="Tahoma" w:hAnsi="Tahoma" w:cs="Tahoma"/>
        </w:rPr>
        <w:t>da.</w:t>
      </w:r>
      <w:proofErr w:type="gramEnd"/>
      <w:r w:rsidRPr="00B3630D">
        <w:rPr>
          <w:rFonts w:ascii="Tahoma" w:hAnsi="Tahoma" w:cs="Tahoma"/>
        </w:rPr>
        <w:t xml:space="preserve"> </w:t>
      </w:r>
      <w:r w:rsidRPr="00B3630D">
        <w:rPr>
          <w:rFonts w:ascii="Tahoma" w:hAnsi="Tahoma" w:cs="Tahoma"/>
          <w:u w:val="single"/>
        </w:rPr>
        <w:t>Texto: “A produção social da identidade e da diferença”.</w:t>
      </w:r>
      <w:r w:rsidRPr="00B3630D">
        <w:rPr>
          <w:rFonts w:ascii="Tahoma" w:hAnsi="Tahoma" w:cs="Tahoma"/>
        </w:rPr>
        <w:t xml:space="preserve"> (TEXTO COLETIVO)</w:t>
      </w:r>
    </w:p>
    <w:p w:rsidR="00A24601" w:rsidRPr="00B3630D" w:rsidRDefault="00A24601" w:rsidP="00A24601">
      <w:pPr>
        <w:pStyle w:val="PargrafodaLista"/>
        <w:numPr>
          <w:ilvl w:val="0"/>
          <w:numId w:val="2"/>
        </w:numPr>
        <w:spacing w:after="0"/>
        <w:ind w:left="142" w:hanging="142"/>
        <w:jc w:val="both"/>
        <w:rPr>
          <w:rFonts w:ascii="Tahoma" w:hAnsi="Tahoma" w:cs="Tahoma"/>
        </w:rPr>
      </w:pPr>
      <w:proofErr w:type="gramStart"/>
      <w:r>
        <w:rPr>
          <w:rFonts w:ascii="Tahoma" w:hAnsi="Tahoma" w:cs="Tahoma"/>
        </w:rPr>
        <w:t>5</w:t>
      </w:r>
      <w:proofErr w:type="gramEnd"/>
      <w:r>
        <w:rPr>
          <w:rFonts w:ascii="Tahoma" w:hAnsi="Tahoma" w:cs="Tahoma"/>
        </w:rPr>
        <w:t xml:space="preserve"> exemplares na biblioteca.</w:t>
      </w:r>
    </w:p>
    <w:p w:rsidR="00A24601" w:rsidRPr="00B3630D" w:rsidRDefault="00A24601" w:rsidP="00A24601">
      <w:pPr>
        <w:spacing w:after="0"/>
        <w:jc w:val="both"/>
        <w:rPr>
          <w:rFonts w:ascii="Tahoma" w:hAnsi="Tahoma" w:cs="Tahoma"/>
          <w:u w:val="single"/>
        </w:rPr>
      </w:pPr>
      <w:r w:rsidRPr="00B3630D">
        <w:rPr>
          <w:rFonts w:ascii="Tahoma" w:hAnsi="Tahoma" w:cs="Tahoma"/>
          <w:u w:val="single"/>
        </w:rPr>
        <w:t>11ª aula</w:t>
      </w:r>
    </w:p>
    <w:p w:rsidR="00A24601" w:rsidRPr="00B3630D" w:rsidRDefault="00A24601" w:rsidP="00A24601">
      <w:pPr>
        <w:spacing w:after="0"/>
        <w:jc w:val="both"/>
        <w:rPr>
          <w:rFonts w:ascii="Tahoma" w:hAnsi="Tahoma" w:cs="Tahoma"/>
        </w:rPr>
      </w:pPr>
      <w:r w:rsidRPr="00B3630D">
        <w:rPr>
          <w:rFonts w:ascii="Tahoma" w:hAnsi="Tahoma" w:cs="Tahoma"/>
        </w:rPr>
        <w:t xml:space="preserve">Sobre a </w:t>
      </w:r>
      <w:proofErr w:type="spellStart"/>
      <w:r w:rsidRPr="00B3630D">
        <w:rPr>
          <w:rFonts w:ascii="Tahoma" w:hAnsi="Tahoma" w:cs="Tahoma"/>
        </w:rPr>
        <w:t>performatividade</w:t>
      </w:r>
      <w:proofErr w:type="spellEnd"/>
      <w:r w:rsidRPr="00B3630D">
        <w:rPr>
          <w:rFonts w:ascii="Tahoma" w:hAnsi="Tahoma" w:cs="Tahoma"/>
        </w:rPr>
        <w:t xml:space="preserve"> do “eu”. Interação e papéis sociais.</w:t>
      </w:r>
    </w:p>
    <w:p w:rsidR="00A24601" w:rsidRPr="00B3630D" w:rsidRDefault="00A24601" w:rsidP="00A24601">
      <w:pPr>
        <w:spacing w:after="0"/>
        <w:jc w:val="both"/>
        <w:rPr>
          <w:rFonts w:ascii="Tahoma" w:hAnsi="Tahoma" w:cs="Tahoma"/>
        </w:rPr>
      </w:pPr>
      <w:r w:rsidRPr="00B3630D">
        <w:rPr>
          <w:rFonts w:ascii="Tahoma" w:hAnsi="Tahoma" w:cs="Tahoma"/>
        </w:rPr>
        <w:t xml:space="preserve">GOFFMAN, </w:t>
      </w:r>
      <w:proofErr w:type="spellStart"/>
      <w:r w:rsidRPr="00B3630D">
        <w:rPr>
          <w:rFonts w:ascii="Tahoma" w:hAnsi="Tahoma" w:cs="Tahoma"/>
        </w:rPr>
        <w:t>Erving</w:t>
      </w:r>
      <w:proofErr w:type="spellEnd"/>
      <w:r w:rsidRPr="00B3630D">
        <w:rPr>
          <w:rFonts w:ascii="Tahoma" w:hAnsi="Tahoma" w:cs="Tahoma"/>
        </w:rPr>
        <w:t xml:space="preserve"> – </w:t>
      </w:r>
      <w:r w:rsidRPr="00B3630D">
        <w:rPr>
          <w:rFonts w:ascii="Tahoma" w:hAnsi="Tahoma" w:cs="Tahoma"/>
          <w:u w:val="single"/>
        </w:rPr>
        <w:t>Texto: “Introdução: A representação do eu na vida cotidiana”.</w:t>
      </w:r>
    </w:p>
    <w:p w:rsidR="00A24601" w:rsidRPr="00B3630D" w:rsidRDefault="00A24601" w:rsidP="00A24601">
      <w:pPr>
        <w:pStyle w:val="PargrafodaLista"/>
        <w:numPr>
          <w:ilvl w:val="0"/>
          <w:numId w:val="2"/>
        </w:numPr>
        <w:spacing w:after="0"/>
        <w:ind w:left="142" w:hanging="142"/>
        <w:jc w:val="both"/>
        <w:rPr>
          <w:rFonts w:ascii="Tahoma" w:hAnsi="Tahoma" w:cs="Tahoma"/>
        </w:rPr>
      </w:pPr>
      <w:r w:rsidRPr="00B3630D">
        <w:rPr>
          <w:rFonts w:ascii="Tahoma" w:hAnsi="Tahoma" w:cs="Tahoma"/>
        </w:rPr>
        <w:t xml:space="preserve">Texto no </w:t>
      </w:r>
      <w:proofErr w:type="gramStart"/>
      <w:r w:rsidRPr="00B3630D">
        <w:rPr>
          <w:rFonts w:ascii="Tahoma" w:hAnsi="Tahoma" w:cs="Tahoma"/>
        </w:rPr>
        <w:t>xerox</w:t>
      </w:r>
      <w:proofErr w:type="gramEnd"/>
      <w:r w:rsidRPr="00B3630D">
        <w:rPr>
          <w:rFonts w:ascii="Tahoma" w:hAnsi="Tahoma" w:cs="Tahoma"/>
        </w:rPr>
        <w:t>.</w:t>
      </w:r>
    </w:p>
    <w:p w:rsidR="00A24601" w:rsidRPr="00B3630D" w:rsidRDefault="00A24601" w:rsidP="00A24601">
      <w:pPr>
        <w:spacing w:after="0"/>
        <w:jc w:val="both"/>
        <w:rPr>
          <w:rFonts w:ascii="Tahoma" w:hAnsi="Tahoma" w:cs="Tahoma"/>
          <w:u w:val="single"/>
        </w:rPr>
      </w:pPr>
      <w:r w:rsidRPr="00B3630D">
        <w:rPr>
          <w:rFonts w:ascii="Tahoma" w:hAnsi="Tahoma" w:cs="Tahoma"/>
          <w:u w:val="single"/>
        </w:rPr>
        <w:t>12ª aula</w:t>
      </w:r>
    </w:p>
    <w:p w:rsidR="00A24601" w:rsidRPr="00B3630D" w:rsidRDefault="00A24601" w:rsidP="00A24601">
      <w:pPr>
        <w:spacing w:after="0"/>
        <w:jc w:val="both"/>
        <w:rPr>
          <w:rFonts w:ascii="Tahoma" w:hAnsi="Tahoma" w:cs="Tahoma"/>
        </w:rPr>
      </w:pPr>
      <w:r w:rsidRPr="00B3630D">
        <w:rPr>
          <w:rFonts w:ascii="Tahoma" w:hAnsi="Tahoma" w:cs="Tahoma"/>
        </w:rPr>
        <w:t xml:space="preserve">A abordagem metodológica etnográfica. </w:t>
      </w:r>
    </w:p>
    <w:p w:rsidR="00A24601" w:rsidRPr="00B3630D" w:rsidRDefault="00A24601" w:rsidP="00A24601">
      <w:pPr>
        <w:spacing w:after="0"/>
        <w:jc w:val="both"/>
        <w:rPr>
          <w:rFonts w:ascii="Tahoma" w:hAnsi="Tahoma" w:cs="Tahoma"/>
        </w:rPr>
      </w:pPr>
      <w:r w:rsidRPr="00B3630D">
        <w:rPr>
          <w:rFonts w:ascii="Tahoma" w:hAnsi="Tahoma" w:cs="Tahoma"/>
        </w:rPr>
        <w:t xml:space="preserve">WINKIN, Yves. </w:t>
      </w:r>
      <w:r w:rsidRPr="00B3630D">
        <w:rPr>
          <w:rFonts w:ascii="Tahoma" w:hAnsi="Tahoma" w:cs="Tahoma"/>
          <w:u w:val="single"/>
        </w:rPr>
        <w:t>Texto: “Descer ao campo</w:t>
      </w:r>
      <w:r w:rsidRPr="00B3630D">
        <w:rPr>
          <w:rFonts w:ascii="Tahoma" w:hAnsi="Tahoma" w:cs="Tahoma"/>
        </w:rPr>
        <w:t>”.</w:t>
      </w:r>
    </w:p>
    <w:p w:rsidR="00A24601" w:rsidRPr="00B3630D" w:rsidRDefault="00A24601" w:rsidP="00A24601">
      <w:pPr>
        <w:pStyle w:val="PargrafodaLista"/>
        <w:numPr>
          <w:ilvl w:val="0"/>
          <w:numId w:val="2"/>
        </w:numPr>
        <w:spacing w:after="0"/>
        <w:ind w:left="142" w:hanging="142"/>
        <w:jc w:val="both"/>
        <w:rPr>
          <w:rFonts w:ascii="Tahoma" w:hAnsi="Tahoma" w:cs="Tahoma"/>
        </w:rPr>
      </w:pPr>
      <w:r w:rsidRPr="00B3630D">
        <w:rPr>
          <w:rFonts w:ascii="Tahoma" w:hAnsi="Tahoma" w:cs="Tahoma"/>
        </w:rPr>
        <w:t xml:space="preserve">Texto no </w:t>
      </w:r>
      <w:proofErr w:type="gramStart"/>
      <w:r w:rsidRPr="00B3630D">
        <w:rPr>
          <w:rFonts w:ascii="Tahoma" w:hAnsi="Tahoma" w:cs="Tahoma"/>
        </w:rPr>
        <w:t>xerox</w:t>
      </w:r>
      <w:proofErr w:type="gramEnd"/>
      <w:r w:rsidRPr="00B3630D">
        <w:rPr>
          <w:rFonts w:ascii="Tahoma" w:hAnsi="Tahoma" w:cs="Tahoma"/>
        </w:rPr>
        <w:t>.</w:t>
      </w:r>
    </w:p>
    <w:p w:rsidR="00A24601" w:rsidRPr="00B3630D" w:rsidRDefault="00A24601" w:rsidP="00A24601">
      <w:pPr>
        <w:spacing w:after="0"/>
        <w:jc w:val="both"/>
        <w:rPr>
          <w:rFonts w:ascii="Tahoma" w:hAnsi="Tahoma" w:cs="Tahoma"/>
          <w:u w:val="single"/>
        </w:rPr>
      </w:pPr>
      <w:r w:rsidRPr="00B3630D">
        <w:rPr>
          <w:rFonts w:ascii="Tahoma" w:hAnsi="Tahoma" w:cs="Tahoma"/>
          <w:u w:val="single"/>
        </w:rPr>
        <w:t>13ª aula</w:t>
      </w:r>
    </w:p>
    <w:p w:rsidR="00A24601" w:rsidRPr="00B3630D" w:rsidRDefault="00A24601" w:rsidP="00A24601">
      <w:pPr>
        <w:spacing w:after="0"/>
        <w:jc w:val="both"/>
        <w:rPr>
          <w:rFonts w:ascii="Tahoma" w:hAnsi="Tahoma" w:cs="Tahoma"/>
        </w:rPr>
      </w:pPr>
      <w:r w:rsidRPr="00B3630D">
        <w:rPr>
          <w:rFonts w:ascii="Tahoma" w:hAnsi="Tahoma" w:cs="Tahoma"/>
        </w:rPr>
        <w:t>O corpo na cultura contemporânea: o que a Antropologia tem a dizer?</w:t>
      </w:r>
    </w:p>
    <w:p w:rsidR="00A24601" w:rsidRPr="00B3630D" w:rsidRDefault="00A24601" w:rsidP="00A24601">
      <w:pPr>
        <w:spacing w:after="0"/>
        <w:jc w:val="both"/>
        <w:rPr>
          <w:rFonts w:ascii="Tahoma" w:hAnsi="Tahoma" w:cs="Tahoma"/>
        </w:rPr>
      </w:pPr>
      <w:r w:rsidRPr="00B3630D">
        <w:rPr>
          <w:rFonts w:ascii="Tahoma" w:hAnsi="Tahoma" w:cs="Tahoma"/>
        </w:rPr>
        <w:t xml:space="preserve">LE BRETON, David. </w:t>
      </w:r>
      <w:r w:rsidRPr="00B3630D">
        <w:rPr>
          <w:rFonts w:ascii="Tahoma" w:hAnsi="Tahoma" w:cs="Tahoma"/>
          <w:u w:val="single"/>
        </w:rPr>
        <w:t>Texto: “O corpo acessório”.</w:t>
      </w:r>
    </w:p>
    <w:p w:rsidR="00A24601" w:rsidRPr="00B3630D" w:rsidRDefault="00A24601" w:rsidP="00A24601">
      <w:pPr>
        <w:pStyle w:val="PargrafodaLista"/>
        <w:numPr>
          <w:ilvl w:val="0"/>
          <w:numId w:val="2"/>
        </w:numPr>
        <w:spacing w:after="0"/>
        <w:ind w:left="142" w:hanging="142"/>
        <w:jc w:val="both"/>
        <w:rPr>
          <w:rFonts w:ascii="Tahoma" w:hAnsi="Tahoma" w:cs="Tahoma"/>
        </w:rPr>
      </w:pPr>
      <w:proofErr w:type="gramStart"/>
      <w:r w:rsidRPr="00B3630D">
        <w:rPr>
          <w:rFonts w:ascii="Tahoma" w:hAnsi="Tahoma" w:cs="Tahoma"/>
        </w:rPr>
        <w:t>8</w:t>
      </w:r>
      <w:proofErr w:type="gramEnd"/>
      <w:r w:rsidRPr="00B3630D">
        <w:rPr>
          <w:rFonts w:ascii="Tahoma" w:hAnsi="Tahoma" w:cs="Tahoma"/>
        </w:rPr>
        <w:t xml:space="preserve"> exemplares</w:t>
      </w:r>
      <w:r>
        <w:rPr>
          <w:rFonts w:ascii="Tahoma" w:hAnsi="Tahoma" w:cs="Tahoma"/>
        </w:rPr>
        <w:t xml:space="preserve"> na biblioteca</w:t>
      </w:r>
      <w:r w:rsidRPr="00B3630D">
        <w:rPr>
          <w:rFonts w:ascii="Tahoma" w:hAnsi="Tahoma" w:cs="Tahoma"/>
        </w:rPr>
        <w:t>.</w:t>
      </w:r>
    </w:p>
    <w:p w:rsidR="00A24601" w:rsidRPr="00B3630D" w:rsidRDefault="00A24601" w:rsidP="00A24601">
      <w:pPr>
        <w:spacing w:after="0"/>
        <w:jc w:val="both"/>
        <w:rPr>
          <w:rFonts w:ascii="Tahoma" w:hAnsi="Tahoma" w:cs="Tahoma"/>
          <w:u w:val="single"/>
        </w:rPr>
      </w:pPr>
      <w:r w:rsidRPr="00B3630D">
        <w:rPr>
          <w:rFonts w:ascii="Tahoma" w:hAnsi="Tahoma" w:cs="Tahoma"/>
          <w:u w:val="single"/>
        </w:rPr>
        <w:t xml:space="preserve">14ª aula </w:t>
      </w:r>
    </w:p>
    <w:p w:rsidR="00A24601" w:rsidRPr="00B3630D" w:rsidRDefault="00A24601" w:rsidP="00A24601">
      <w:pPr>
        <w:spacing w:after="0"/>
        <w:jc w:val="both"/>
        <w:rPr>
          <w:rFonts w:ascii="Tahoma" w:hAnsi="Tahoma" w:cs="Tahoma"/>
          <w:b/>
          <w:i/>
        </w:rPr>
      </w:pPr>
      <w:r w:rsidRPr="00B3630D">
        <w:rPr>
          <w:rFonts w:ascii="Tahoma" w:hAnsi="Tahoma" w:cs="Tahoma"/>
          <w:b/>
          <w:i/>
        </w:rPr>
        <w:t xml:space="preserve">Seminário </w:t>
      </w:r>
      <w:proofErr w:type="gramStart"/>
      <w:r w:rsidRPr="00B3630D">
        <w:rPr>
          <w:rFonts w:ascii="Tahoma" w:hAnsi="Tahoma" w:cs="Tahoma"/>
          <w:b/>
          <w:i/>
        </w:rPr>
        <w:t>2</w:t>
      </w:r>
      <w:proofErr w:type="gramEnd"/>
    </w:p>
    <w:p w:rsidR="00A24601" w:rsidRPr="00B3630D" w:rsidRDefault="00A24601" w:rsidP="00A24601">
      <w:pPr>
        <w:spacing w:after="0"/>
        <w:jc w:val="both"/>
        <w:rPr>
          <w:rFonts w:ascii="Tahoma" w:hAnsi="Tahoma" w:cs="Tahoma"/>
        </w:rPr>
      </w:pPr>
      <w:r w:rsidRPr="00B3630D">
        <w:rPr>
          <w:rFonts w:ascii="Tahoma" w:hAnsi="Tahoma" w:cs="Tahoma"/>
        </w:rPr>
        <w:t xml:space="preserve">DAMATTA, Roberto. </w:t>
      </w:r>
      <w:r>
        <w:rPr>
          <w:rFonts w:ascii="Tahoma" w:hAnsi="Tahoma" w:cs="Tahoma"/>
        </w:rPr>
        <w:t xml:space="preserve">Livro </w:t>
      </w:r>
      <w:r w:rsidRPr="00B3630D">
        <w:rPr>
          <w:rFonts w:ascii="Tahoma" w:hAnsi="Tahoma" w:cs="Tahoma"/>
        </w:rPr>
        <w:t xml:space="preserve">“O que faz o </w:t>
      </w:r>
      <w:proofErr w:type="gramStart"/>
      <w:r w:rsidRPr="00B3630D">
        <w:rPr>
          <w:rFonts w:ascii="Tahoma" w:hAnsi="Tahoma" w:cs="Tahoma"/>
        </w:rPr>
        <w:t>brasil</w:t>
      </w:r>
      <w:proofErr w:type="gramEnd"/>
      <w:r w:rsidRPr="00B3630D">
        <w:rPr>
          <w:rFonts w:ascii="Tahoma" w:hAnsi="Tahoma" w:cs="Tahoma"/>
        </w:rPr>
        <w:t>, Brasil?”</w:t>
      </w:r>
    </w:p>
    <w:p w:rsidR="00A24601" w:rsidRDefault="00A24601" w:rsidP="00A24601">
      <w:pPr>
        <w:pStyle w:val="PargrafodaLista"/>
        <w:numPr>
          <w:ilvl w:val="0"/>
          <w:numId w:val="2"/>
        </w:numPr>
        <w:spacing w:after="0"/>
        <w:ind w:left="142" w:hanging="142"/>
        <w:jc w:val="both"/>
        <w:rPr>
          <w:rFonts w:ascii="Tahoma" w:hAnsi="Tahoma" w:cs="Tahoma"/>
        </w:rPr>
      </w:pPr>
      <w:r w:rsidRPr="00B3630D">
        <w:rPr>
          <w:rFonts w:ascii="Tahoma" w:hAnsi="Tahoma" w:cs="Tahoma"/>
        </w:rPr>
        <w:t>Texto a ser enviado por e-mail.</w:t>
      </w:r>
    </w:p>
    <w:p w:rsidR="00A24601" w:rsidRPr="00B3630D" w:rsidRDefault="00A24601" w:rsidP="00A24601">
      <w:pPr>
        <w:pStyle w:val="PargrafodaLista"/>
        <w:spacing w:after="0"/>
        <w:ind w:left="142"/>
        <w:jc w:val="both"/>
        <w:rPr>
          <w:rFonts w:ascii="Tahoma" w:hAnsi="Tahoma" w:cs="Tahoma"/>
        </w:rPr>
      </w:pPr>
      <w:r>
        <w:rPr>
          <w:rFonts w:ascii="Tahoma" w:hAnsi="Tahoma" w:cs="Tahoma"/>
        </w:rPr>
        <w:t>ENTREGA DO MEMORIAL.</w:t>
      </w:r>
    </w:p>
    <w:p w:rsidR="00A24601" w:rsidRPr="00B3630D" w:rsidRDefault="00A24601" w:rsidP="00A24601">
      <w:pPr>
        <w:spacing w:after="0"/>
        <w:jc w:val="both"/>
        <w:rPr>
          <w:rFonts w:ascii="Tahoma" w:hAnsi="Tahoma" w:cs="Tahoma"/>
          <w:u w:val="single"/>
        </w:rPr>
      </w:pPr>
      <w:r w:rsidRPr="00B3630D">
        <w:rPr>
          <w:rFonts w:ascii="Tahoma" w:hAnsi="Tahoma" w:cs="Tahoma"/>
          <w:u w:val="single"/>
        </w:rPr>
        <w:lastRenderedPageBreak/>
        <w:t xml:space="preserve">15ª aula </w:t>
      </w:r>
    </w:p>
    <w:p w:rsidR="00A24601" w:rsidRPr="00B3630D" w:rsidRDefault="00A24601" w:rsidP="00A24601">
      <w:pPr>
        <w:spacing w:after="0"/>
        <w:jc w:val="both"/>
        <w:rPr>
          <w:rFonts w:ascii="Tahoma" w:hAnsi="Tahoma" w:cs="Tahoma"/>
        </w:rPr>
      </w:pPr>
      <w:r w:rsidRPr="00B3630D">
        <w:rPr>
          <w:rFonts w:ascii="Tahoma" w:hAnsi="Tahoma" w:cs="Tahoma"/>
        </w:rPr>
        <w:t>Avaliação final. Encontro de fechamento da disciplina, avaliação dos conteúdos abordados e da proposta metodológica aplicada.</w:t>
      </w:r>
    </w:p>
    <w:p w:rsidR="00A24601" w:rsidRPr="00B3630D" w:rsidRDefault="00A24601" w:rsidP="00A24601">
      <w:pPr>
        <w:spacing w:after="0"/>
        <w:jc w:val="both"/>
        <w:rPr>
          <w:rFonts w:ascii="Tahoma" w:hAnsi="Tahoma" w:cs="Tahoma"/>
          <w:u w:val="single"/>
        </w:rPr>
      </w:pPr>
      <w:r w:rsidRPr="00B3630D">
        <w:rPr>
          <w:rFonts w:ascii="Tahoma" w:hAnsi="Tahoma" w:cs="Tahoma"/>
          <w:u w:val="single"/>
        </w:rPr>
        <w:t>16ª aula</w:t>
      </w:r>
    </w:p>
    <w:p w:rsidR="00A24601" w:rsidRPr="00B3630D" w:rsidRDefault="00A24601" w:rsidP="00A24601">
      <w:pPr>
        <w:spacing w:after="0"/>
        <w:jc w:val="both"/>
        <w:rPr>
          <w:rFonts w:ascii="Tahoma" w:hAnsi="Tahoma" w:cs="Tahoma"/>
          <w:u w:val="single"/>
        </w:rPr>
      </w:pPr>
      <w:r w:rsidRPr="00B3630D">
        <w:rPr>
          <w:rFonts w:ascii="Tahoma" w:hAnsi="Tahoma" w:cs="Tahoma"/>
        </w:rPr>
        <w:t>Atividade extra de recuperação caso haja necessidade.</w:t>
      </w:r>
      <w:r w:rsidRPr="00B3630D">
        <w:rPr>
          <w:rFonts w:ascii="Tahoma" w:hAnsi="Tahoma" w:cs="Tahoma"/>
          <w:u w:val="single"/>
        </w:rPr>
        <w:t xml:space="preserve"> </w:t>
      </w:r>
    </w:p>
    <w:p w:rsidR="00A24601" w:rsidRPr="00B3630D" w:rsidRDefault="00A24601" w:rsidP="00A24601">
      <w:pPr>
        <w:spacing w:after="0"/>
        <w:jc w:val="both"/>
        <w:rPr>
          <w:rFonts w:ascii="Tahoma" w:hAnsi="Tahoma" w:cs="Tahoma"/>
          <w:b/>
        </w:rPr>
      </w:pPr>
      <w:r w:rsidRPr="00B3630D">
        <w:rPr>
          <w:rFonts w:ascii="Tahoma" w:hAnsi="Tahoma" w:cs="Tahoma"/>
          <w:b/>
        </w:rPr>
        <w:t>VII– AVALIAÇÃO</w:t>
      </w:r>
    </w:p>
    <w:p w:rsidR="00A24601" w:rsidRPr="00B3630D" w:rsidRDefault="00A24601" w:rsidP="00A24601">
      <w:pPr>
        <w:spacing w:after="120"/>
        <w:jc w:val="both"/>
        <w:rPr>
          <w:rFonts w:ascii="Tahoma" w:hAnsi="Tahoma" w:cs="Tahoma"/>
          <w:u w:val="single"/>
        </w:rPr>
      </w:pPr>
      <w:r w:rsidRPr="00B3630D">
        <w:rPr>
          <w:rFonts w:ascii="Tahoma" w:hAnsi="Tahoma" w:cs="Tahoma"/>
          <w:u w:val="single"/>
        </w:rPr>
        <w:t xml:space="preserve">Avaliação Diagnóstica: </w:t>
      </w:r>
    </w:p>
    <w:p w:rsidR="00A24601" w:rsidRPr="00B3630D" w:rsidRDefault="00A24601" w:rsidP="00A24601">
      <w:pPr>
        <w:pStyle w:val="Contedodatabela"/>
        <w:snapToGrid w:val="0"/>
        <w:spacing w:line="276" w:lineRule="auto"/>
        <w:jc w:val="both"/>
        <w:rPr>
          <w:rFonts w:ascii="Tahoma" w:hAnsi="Tahoma" w:cs="Tahoma"/>
          <w:color w:val="000000"/>
          <w:sz w:val="22"/>
          <w:szCs w:val="22"/>
        </w:rPr>
      </w:pPr>
      <w:r w:rsidRPr="00B3630D">
        <w:rPr>
          <w:rFonts w:ascii="Tahoma" w:hAnsi="Tahoma" w:cs="Tahoma"/>
          <w:color w:val="000000"/>
          <w:sz w:val="22"/>
          <w:szCs w:val="22"/>
        </w:rPr>
        <w:t xml:space="preserve">Realizada a partir do levantamento prévio do perfil dos acadêmicos, suas trajetórias pessoais, suas expectativas em relação à disciplina e suas vivências pessoais. Neste primeiro momento, a avaliação diagnóstica busca identificar um quadro geral de possibilidades de desenvolvimento da disciplina, de acordo com a realidade apresentada pelos acadêmicos. </w:t>
      </w:r>
    </w:p>
    <w:p w:rsidR="00A24601" w:rsidRPr="00B3630D" w:rsidRDefault="00A24601" w:rsidP="00A24601">
      <w:pPr>
        <w:pStyle w:val="Contedodatabela"/>
        <w:snapToGrid w:val="0"/>
        <w:spacing w:line="276" w:lineRule="auto"/>
        <w:jc w:val="both"/>
        <w:rPr>
          <w:rFonts w:ascii="Tahoma" w:hAnsi="Tahoma" w:cs="Tahoma"/>
          <w:color w:val="000000"/>
          <w:sz w:val="22"/>
          <w:szCs w:val="22"/>
        </w:rPr>
      </w:pPr>
      <w:r w:rsidRPr="00B3630D">
        <w:rPr>
          <w:rFonts w:ascii="Tahoma" w:hAnsi="Tahoma" w:cs="Tahoma"/>
          <w:color w:val="000000"/>
          <w:sz w:val="22"/>
          <w:szCs w:val="22"/>
        </w:rPr>
        <w:t>-Contato inicial</w:t>
      </w:r>
    </w:p>
    <w:p w:rsidR="00A24601" w:rsidRPr="00B3630D" w:rsidRDefault="00A24601" w:rsidP="00A24601">
      <w:pPr>
        <w:pStyle w:val="Contedodatabela"/>
        <w:snapToGrid w:val="0"/>
        <w:spacing w:line="276" w:lineRule="auto"/>
        <w:jc w:val="both"/>
        <w:rPr>
          <w:rFonts w:ascii="Tahoma" w:hAnsi="Tahoma" w:cs="Tahoma"/>
          <w:sz w:val="22"/>
          <w:szCs w:val="22"/>
        </w:rPr>
      </w:pPr>
      <w:r w:rsidRPr="00B3630D">
        <w:rPr>
          <w:rFonts w:ascii="Tahoma" w:hAnsi="Tahoma" w:cs="Tahoma"/>
          <w:color w:val="000000"/>
          <w:sz w:val="22"/>
          <w:szCs w:val="22"/>
        </w:rPr>
        <w:t>-Apresentação da disciplina, verificação de expectativas, dificuldades e potencialidades do grupo.</w:t>
      </w:r>
    </w:p>
    <w:p w:rsidR="00A24601" w:rsidRPr="00B3630D" w:rsidRDefault="00A24601" w:rsidP="00A24601">
      <w:pPr>
        <w:spacing w:after="120"/>
        <w:jc w:val="both"/>
        <w:rPr>
          <w:rFonts w:ascii="Tahoma" w:hAnsi="Tahoma" w:cs="Tahoma"/>
          <w:u w:val="single"/>
        </w:rPr>
      </w:pPr>
      <w:r w:rsidRPr="00B3630D">
        <w:rPr>
          <w:rFonts w:ascii="Tahoma" w:hAnsi="Tahoma" w:cs="Tahoma"/>
          <w:u w:val="single"/>
        </w:rPr>
        <w:t xml:space="preserve">Avaliação Formativa: </w:t>
      </w:r>
    </w:p>
    <w:p w:rsidR="00A24601" w:rsidRPr="00B3630D" w:rsidRDefault="00A24601" w:rsidP="00A24601">
      <w:pPr>
        <w:pStyle w:val="Cabealho"/>
        <w:spacing w:line="276" w:lineRule="auto"/>
        <w:jc w:val="both"/>
        <w:rPr>
          <w:rFonts w:ascii="Tahoma" w:hAnsi="Tahoma" w:cs="Tahoma"/>
        </w:rPr>
      </w:pPr>
      <w:r w:rsidRPr="00B3630D">
        <w:rPr>
          <w:rFonts w:ascii="Tahoma" w:hAnsi="Tahoma" w:cs="Tahoma"/>
        </w:rPr>
        <w:t>Será desenvolvida ao logo do semestre a partir da análise do progresso dos acadêmicos frente aos conteúdos propostos, visando adequar conteúdos, realocar interesses, articular saberes e possibilitar o mapeamento das condições de assimilação dos objetivos traçados para a disciplina:</w:t>
      </w:r>
    </w:p>
    <w:p w:rsidR="00A24601" w:rsidRPr="00B3630D" w:rsidRDefault="00A24601" w:rsidP="00A24601">
      <w:pPr>
        <w:pStyle w:val="Cabealho"/>
        <w:spacing w:line="276" w:lineRule="auto"/>
        <w:jc w:val="both"/>
        <w:rPr>
          <w:rFonts w:ascii="Tahoma" w:hAnsi="Tahoma" w:cs="Tahoma"/>
        </w:rPr>
      </w:pPr>
      <w:r w:rsidRPr="00B3630D">
        <w:rPr>
          <w:rFonts w:ascii="Tahoma" w:hAnsi="Tahoma" w:cs="Tahoma"/>
        </w:rPr>
        <w:t>-Apresentação de sínteses de textos / livros / artigos apresentados e discutidos em sala de aula.</w:t>
      </w:r>
    </w:p>
    <w:p w:rsidR="00A24601" w:rsidRPr="00B3630D" w:rsidRDefault="00A24601" w:rsidP="00A24601">
      <w:pPr>
        <w:pStyle w:val="Cabealho"/>
        <w:spacing w:line="276" w:lineRule="auto"/>
        <w:jc w:val="both"/>
        <w:rPr>
          <w:rFonts w:ascii="Tahoma" w:hAnsi="Tahoma" w:cs="Tahoma"/>
        </w:rPr>
      </w:pPr>
      <w:r w:rsidRPr="00B3630D">
        <w:rPr>
          <w:rFonts w:ascii="Tahoma" w:hAnsi="Tahoma" w:cs="Tahoma"/>
        </w:rPr>
        <w:t>-Análise crítica e argumentativa de vídeos, documentários e outras mídias audiovisuais.</w:t>
      </w:r>
    </w:p>
    <w:p w:rsidR="00A24601" w:rsidRPr="00B3630D" w:rsidRDefault="00A24601" w:rsidP="00A24601">
      <w:pPr>
        <w:pStyle w:val="Cabealho"/>
        <w:spacing w:line="276" w:lineRule="auto"/>
        <w:jc w:val="both"/>
        <w:rPr>
          <w:rFonts w:ascii="Tahoma" w:hAnsi="Tahoma" w:cs="Tahoma"/>
        </w:rPr>
      </w:pPr>
      <w:r w:rsidRPr="00B3630D">
        <w:rPr>
          <w:rFonts w:ascii="Tahoma" w:hAnsi="Tahoma" w:cs="Tahoma"/>
        </w:rPr>
        <w:t>-Exercícios em grupo.</w:t>
      </w:r>
    </w:p>
    <w:p w:rsidR="00A24601" w:rsidRPr="00B3630D" w:rsidRDefault="00A24601" w:rsidP="00A24601">
      <w:pPr>
        <w:spacing w:after="120"/>
        <w:jc w:val="both"/>
        <w:rPr>
          <w:rFonts w:ascii="Tahoma" w:hAnsi="Tahoma" w:cs="Tahoma"/>
          <w:u w:val="single"/>
        </w:rPr>
      </w:pPr>
      <w:r w:rsidRPr="00B3630D">
        <w:rPr>
          <w:rFonts w:ascii="Tahoma" w:hAnsi="Tahoma" w:cs="Tahoma"/>
          <w:u w:val="single"/>
        </w:rPr>
        <w:t xml:space="preserve">Avaliação </w:t>
      </w:r>
      <w:proofErr w:type="spellStart"/>
      <w:r w:rsidRPr="00B3630D">
        <w:rPr>
          <w:rFonts w:ascii="Tahoma" w:hAnsi="Tahoma" w:cs="Tahoma"/>
          <w:u w:val="single"/>
        </w:rPr>
        <w:t>Somativa</w:t>
      </w:r>
      <w:proofErr w:type="spellEnd"/>
      <w:r w:rsidRPr="00B3630D">
        <w:rPr>
          <w:rFonts w:ascii="Tahoma" w:hAnsi="Tahoma" w:cs="Tahoma"/>
          <w:u w:val="single"/>
        </w:rPr>
        <w:t xml:space="preserve">: </w:t>
      </w:r>
    </w:p>
    <w:p w:rsidR="00A24601" w:rsidRPr="00B3630D" w:rsidRDefault="00A24601" w:rsidP="00A24601">
      <w:pPr>
        <w:pStyle w:val="Cabealho"/>
        <w:spacing w:line="276" w:lineRule="auto"/>
        <w:jc w:val="both"/>
        <w:rPr>
          <w:rFonts w:ascii="Tahoma" w:hAnsi="Tahoma" w:cs="Tahoma"/>
        </w:rPr>
      </w:pPr>
      <w:r w:rsidRPr="00B3630D">
        <w:rPr>
          <w:rFonts w:ascii="Tahoma" w:hAnsi="Tahoma" w:cs="Tahoma"/>
        </w:rPr>
        <w:t>Será levado em consideração o percurso desenvolvido pelo acadêmico ao longo da disciplina, sua participação, suas iniciativas, seu envolvimento nos trabalhos propostos, sua efetiva assimilação dos conteúdos e sua dimensão crítica sobre os temas discutidos.</w:t>
      </w:r>
    </w:p>
    <w:p w:rsidR="00A24601" w:rsidRPr="00B3630D" w:rsidRDefault="00A24601" w:rsidP="00A24601">
      <w:pPr>
        <w:pStyle w:val="Cabealho"/>
        <w:spacing w:line="276" w:lineRule="auto"/>
        <w:jc w:val="both"/>
        <w:rPr>
          <w:rFonts w:ascii="Tahoma" w:hAnsi="Tahoma" w:cs="Tahoma"/>
        </w:rPr>
      </w:pPr>
      <w:r w:rsidRPr="00B3630D">
        <w:rPr>
          <w:rFonts w:ascii="Tahoma" w:hAnsi="Tahoma" w:cs="Tahoma"/>
        </w:rPr>
        <w:t xml:space="preserve">- Entrega de memorial que contemple os debates e discussões produzidos ao longo do semestre, mediante uma perspectiva crítica por parte do acadêmico. (Peso </w:t>
      </w:r>
      <w:proofErr w:type="gramStart"/>
      <w:r w:rsidRPr="00B3630D">
        <w:rPr>
          <w:rFonts w:ascii="Tahoma" w:hAnsi="Tahoma" w:cs="Tahoma"/>
        </w:rPr>
        <w:t>3</w:t>
      </w:r>
      <w:proofErr w:type="gramEnd"/>
      <w:r w:rsidRPr="00B3630D">
        <w:rPr>
          <w:rFonts w:ascii="Tahoma" w:hAnsi="Tahoma" w:cs="Tahoma"/>
        </w:rPr>
        <w:t>)</w:t>
      </w:r>
    </w:p>
    <w:p w:rsidR="00A24601" w:rsidRPr="00B3630D" w:rsidRDefault="00A24601" w:rsidP="00A24601">
      <w:pPr>
        <w:pStyle w:val="Cabealho"/>
        <w:spacing w:line="276" w:lineRule="auto"/>
        <w:jc w:val="both"/>
        <w:rPr>
          <w:rFonts w:ascii="Tahoma" w:hAnsi="Tahoma" w:cs="Tahoma"/>
        </w:rPr>
      </w:pPr>
      <w:r w:rsidRPr="00B3630D">
        <w:rPr>
          <w:rFonts w:ascii="Tahoma" w:hAnsi="Tahoma" w:cs="Tahoma"/>
        </w:rPr>
        <w:t xml:space="preserve">- Prova a ser elaborada com base nos </w:t>
      </w:r>
      <w:r>
        <w:rPr>
          <w:rFonts w:ascii="Tahoma" w:hAnsi="Tahoma" w:cs="Tahoma"/>
        </w:rPr>
        <w:t>dois</w:t>
      </w:r>
      <w:r w:rsidRPr="00B3630D">
        <w:rPr>
          <w:rFonts w:ascii="Tahoma" w:hAnsi="Tahoma" w:cs="Tahoma"/>
        </w:rPr>
        <w:t xml:space="preserve"> textos assinalados (TEXTO COLETIVO) no cronograma dos encontros. (Peso </w:t>
      </w:r>
      <w:proofErr w:type="gramStart"/>
      <w:r w:rsidRPr="00B3630D">
        <w:rPr>
          <w:rFonts w:ascii="Tahoma" w:hAnsi="Tahoma" w:cs="Tahoma"/>
        </w:rPr>
        <w:t>6</w:t>
      </w:r>
      <w:proofErr w:type="gramEnd"/>
      <w:r w:rsidRPr="00B3630D">
        <w:rPr>
          <w:rFonts w:ascii="Tahoma" w:hAnsi="Tahoma" w:cs="Tahoma"/>
        </w:rPr>
        <w:t>)</w:t>
      </w:r>
    </w:p>
    <w:p w:rsidR="00A24601" w:rsidRPr="00B3630D" w:rsidRDefault="00A24601" w:rsidP="00A24601">
      <w:pPr>
        <w:pStyle w:val="Cabealho"/>
        <w:spacing w:line="276" w:lineRule="auto"/>
        <w:jc w:val="both"/>
        <w:rPr>
          <w:rFonts w:ascii="Tahoma" w:hAnsi="Tahoma" w:cs="Tahoma"/>
        </w:rPr>
      </w:pPr>
      <w:r w:rsidRPr="00B3630D">
        <w:rPr>
          <w:rFonts w:ascii="Tahoma" w:hAnsi="Tahoma" w:cs="Tahoma"/>
        </w:rPr>
        <w:t xml:space="preserve">- Participação nos debates, iniciativa, articulação dos conteúdos, evolução qualitativa dos argumentos. (Peso </w:t>
      </w:r>
      <w:proofErr w:type="gramStart"/>
      <w:r w:rsidRPr="00B3630D">
        <w:rPr>
          <w:rFonts w:ascii="Tahoma" w:hAnsi="Tahoma" w:cs="Tahoma"/>
        </w:rPr>
        <w:t>1</w:t>
      </w:r>
      <w:proofErr w:type="gramEnd"/>
      <w:r w:rsidRPr="00B3630D">
        <w:rPr>
          <w:rFonts w:ascii="Tahoma" w:hAnsi="Tahoma" w:cs="Tahoma"/>
        </w:rPr>
        <w:t>)</w:t>
      </w:r>
    </w:p>
    <w:p w:rsidR="00A24601" w:rsidRPr="00B3630D" w:rsidRDefault="00A24601" w:rsidP="00A24601">
      <w:pPr>
        <w:pStyle w:val="Cabealho"/>
        <w:spacing w:line="276" w:lineRule="auto"/>
        <w:jc w:val="both"/>
        <w:rPr>
          <w:rFonts w:ascii="Tahoma" w:hAnsi="Tahoma" w:cs="Tahoma"/>
          <w:u w:val="single"/>
        </w:rPr>
      </w:pPr>
      <w:r w:rsidRPr="00B3630D">
        <w:rPr>
          <w:rFonts w:ascii="Tahoma" w:hAnsi="Tahoma" w:cs="Tahoma"/>
          <w:u w:val="single"/>
        </w:rPr>
        <w:t>Recuperação:</w:t>
      </w:r>
    </w:p>
    <w:p w:rsidR="00A24601" w:rsidRPr="00B3630D" w:rsidRDefault="00A24601" w:rsidP="00A24601">
      <w:pPr>
        <w:pStyle w:val="Cabealho"/>
        <w:spacing w:line="276" w:lineRule="auto"/>
        <w:jc w:val="both"/>
        <w:rPr>
          <w:rFonts w:ascii="Tahoma" w:hAnsi="Tahoma" w:cs="Tahoma"/>
        </w:rPr>
      </w:pPr>
      <w:r w:rsidRPr="00B3630D">
        <w:rPr>
          <w:rFonts w:ascii="Tahoma" w:hAnsi="Tahoma" w:cs="Tahoma"/>
        </w:rPr>
        <w:t>Leituras suplementares indicadas com antecedência.</w:t>
      </w:r>
    </w:p>
    <w:p w:rsidR="00A24601" w:rsidRPr="00B3630D" w:rsidRDefault="00A24601" w:rsidP="00A24601">
      <w:pPr>
        <w:pStyle w:val="Cabealho"/>
        <w:spacing w:line="276" w:lineRule="auto"/>
        <w:jc w:val="both"/>
        <w:rPr>
          <w:rFonts w:ascii="Tahoma" w:hAnsi="Tahoma" w:cs="Tahoma"/>
        </w:rPr>
      </w:pPr>
      <w:r w:rsidRPr="00B3630D">
        <w:rPr>
          <w:rFonts w:ascii="Tahoma" w:hAnsi="Tahoma" w:cs="Tahoma"/>
        </w:rPr>
        <w:t>Exercícios extras de leitura, compreensão e produção textual.</w:t>
      </w:r>
    </w:p>
    <w:p w:rsidR="00A24601" w:rsidRPr="00B3630D" w:rsidRDefault="00A24601" w:rsidP="00A24601">
      <w:pPr>
        <w:pStyle w:val="Cabealho"/>
        <w:spacing w:line="276" w:lineRule="auto"/>
        <w:jc w:val="both"/>
        <w:rPr>
          <w:rFonts w:ascii="Tahoma" w:hAnsi="Tahoma" w:cs="Tahoma"/>
        </w:rPr>
      </w:pPr>
      <w:r w:rsidRPr="00B3630D">
        <w:rPr>
          <w:rFonts w:ascii="Tahoma" w:hAnsi="Tahoma" w:cs="Tahoma"/>
        </w:rPr>
        <w:t>Acompanhamento do processo de assimilação de conteúdos mediante exposições orais por parte dos acadêmicos. Esta etapa poderá ser realizada antes do horário normal dos encontros (cerca de 30 min antes), apenas para os alunos que necessitarem</w:t>
      </w:r>
      <w:proofErr w:type="gramStart"/>
      <w:r w:rsidRPr="00B3630D">
        <w:rPr>
          <w:rFonts w:ascii="Tahoma" w:hAnsi="Tahoma" w:cs="Tahoma"/>
        </w:rPr>
        <w:t xml:space="preserve">  </w:t>
      </w:r>
      <w:proofErr w:type="gramEnd"/>
      <w:r w:rsidRPr="00B3630D">
        <w:rPr>
          <w:rFonts w:ascii="Tahoma" w:hAnsi="Tahoma" w:cs="Tahoma"/>
        </w:rPr>
        <w:t>(individualmente ou em grupos que necessitem de recuperação).</w:t>
      </w:r>
    </w:p>
    <w:p w:rsidR="00A24601" w:rsidRPr="00B3630D" w:rsidRDefault="00A24601" w:rsidP="00A24601">
      <w:pPr>
        <w:pStyle w:val="Cabealho"/>
        <w:spacing w:line="276" w:lineRule="auto"/>
        <w:jc w:val="both"/>
        <w:rPr>
          <w:rFonts w:ascii="Tahoma" w:hAnsi="Tahoma" w:cs="Tahoma"/>
        </w:rPr>
      </w:pPr>
      <w:r w:rsidRPr="00B3630D">
        <w:rPr>
          <w:rFonts w:ascii="Tahoma" w:hAnsi="Tahoma" w:cs="Tahoma"/>
        </w:rPr>
        <w:t xml:space="preserve">Prova complementar. Esta prova é substitutiva da primeira prova e terá o mesmo peso: </w:t>
      </w:r>
      <w:proofErr w:type="gramStart"/>
      <w:r w:rsidRPr="00B3630D">
        <w:rPr>
          <w:rFonts w:ascii="Tahoma" w:hAnsi="Tahoma" w:cs="Tahoma"/>
        </w:rPr>
        <w:t>6</w:t>
      </w:r>
      <w:proofErr w:type="gramEnd"/>
      <w:r w:rsidRPr="00B3630D">
        <w:rPr>
          <w:rFonts w:ascii="Tahoma" w:hAnsi="Tahoma" w:cs="Tahoma"/>
        </w:rPr>
        <w:t xml:space="preserve">. Caso o acadêmico não atinja a nota necessária para a aprovação (mesmo após realizar a </w:t>
      </w:r>
      <w:r w:rsidRPr="00B3630D">
        <w:rPr>
          <w:rFonts w:ascii="Tahoma" w:hAnsi="Tahoma" w:cs="Tahoma"/>
        </w:rPr>
        <w:lastRenderedPageBreak/>
        <w:t xml:space="preserve">prova de recuperação), será considerada a prova em que obteve maior nota para o fechamento da média final. </w:t>
      </w:r>
    </w:p>
    <w:p w:rsidR="00A24601" w:rsidRPr="00B3630D" w:rsidRDefault="00A24601" w:rsidP="00A24601">
      <w:pPr>
        <w:spacing w:after="120"/>
        <w:jc w:val="both"/>
        <w:rPr>
          <w:rFonts w:ascii="Tahoma" w:hAnsi="Tahoma" w:cs="Tahoma"/>
          <w:b/>
        </w:rPr>
      </w:pPr>
      <w:r w:rsidRPr="00B3630D">
        <w:rPr>
          <w:rFonts w:ascii="Tahoma" w:hAnsi="Tahoma" w:cs="Tahoma"/>
          <w:b/>
        </w:rPr>
        <w:t xml:space="preserve">VIII – REFERÊNCIAS </w:t>
      </w:r>
    </w:p>
    <w:p w:rsidR="00A24601" w:rsidRPr="00B3630D" w:rsidRDefault="00A24601" w:rsidP="00A24601">
      <w:pPr>
        <w:spacing w:after="120"/>
        <w:jc w:val="both"/>
        <w:rPr>
          <w:rFonts w:ascii="Tahoma" w:hAnsi="Tahoma" w:cs="Tahoma"/>
          <w:u w:val="single"/>
        </w:rPr>
      </w:pPr>
      <w:r w:rsidRPr="00B3630D">
        <w:rPr>
          <w:rFonts w:ascii="Tahoma" w:hAnsi="Tahoma" w:cs="Tahoma"/>
          <w:u w:val="single"/>
        </w:rPr>
        <w:t>BÁSICA</w:t>
      </w:r>
    </w:p>
    <w:p w:rsidR="00A24601" w:rsidRPr="00B3630D" w:rsidRDefault="00A24601" w:rsidP="00A24601">
      <w:pPr>
        <w:spacing w:after="120"/>
        <w:jc w:val="both"/>
        <w:rPr>
          <w:rFonts w:ascii="Tahoma" w:hAnsi="Tahoma" w:cs="Tahoma"/>
        </w:rPr>
      </w:pPr>
      <w:r w:rsidRPr="00B3630D">
        <w:rPr>
          <w:rFonts w:ascii="Tahoma" w:hAnsi="Tahoma" w:cs="Tahoma"/>
        </w:rPr>
        <w:t>CUCHE, Denys</w:t>
      </w:r>
      <w:r w:rsidRPr="00FA29F4">
        <w:rPr>
          <w:rFonts w:ascii="Tahoma" w:hAnsi="Tahoma" w:cs="Tahoma"/>
          <w:i/>
        </w:rPr>
        <w:t>. A noção de cultura nas ciências sociais</w:t>
      </w:r>
      <w:r w:rsidRPr="00B3630D">
        <w:rPr>
          <w:rFonts w:ascii="Tahoma" w:hAnsi="Tahoma" w:cs="Tahoma"/>
        </w:rPr>
        <w:t xml:space="preserve">. Bauru: </w:t>
      </w:r>
      <w:proofErr w:type="spellStart"/>
      <w:r w:rsidRPr="00B3630D">
        <w:rPr>
          <w:rFonts w:ascii="Tahoma" w:hAnsi="Tahoma" w:cs="Tahoma"/>
        </w:rPr>
        <w:t>Edusc</w:t>
      </w:r>
      <w:proofErr w:type="spellEnd"/>
      <w:r w:rsidRPr="00B3630D">
        <w:rPr>
          <w:rFonts w:ascii="Tahoma" w:hAnsi="Tahoma" w:cs="Tahoma"/>
        </w:rPr>
        <w:t>, 2002.</w:t>
      </w:r>
    </w:p>
    <w:p w:rsidR="00A24601" w:rsidRPr="00B3630D" w:rsidRDefault="00A24601" w:rsidP="00A24601">
      <w:pPr>
        <w:spacing w:after="120"/>
        <w:jc w:val="both"/>
        <w:rPr>
          <w:rFonts w:ascii="Tahoma" w:hAnsi="Tahoma" w:cs="Tahoma"/>
        </w:rPr>
      </w:pPr>
      <w:r w:rsidRPr="00B3630D">
        <w:rPr>
          <w:rFonts w:ascii="Tahoma" w:hAnsi="Tahoma" w:cs="Tahoma"/>
        </w:rPr>
        <w:t xml:space="preserve">DAMATTA, Roberto. </w:t>
      </w:r>
      <w:r w:rsidRPr="00FA29F4">
        <w:rPr>
          <w:rFonts w:ascii="Tahoma" w:hAnsi="Tahoma" w:cs="Tahoma"/>
          <w:i/>
        </w:rPr>
        <w:t>Relativizando. Uma introdução à antropologia social</w:t>
      </w:r>
      <w:r w:rsidRPr="00B3630D">
        <w:rPr>
          <w:rFonts w:ascii="Tahoma" w:hAnsi="Tahoma" w:cs="Tahoma"/>
        </w:rPr>
        <w:t>. Rio de Janeiro: Rocco, 1987.</w:t>
      </w:r>
    </w:p>
    <w:p w:rsidR="00A24601" w:rsidRPr="00B3630D" w:rsidRDefault="00A24601" w:rsidP="00A24601">
      <w:pPr>
        <w:spacing w:after="120"/>
        <w:jc w:val="both"/>
        <w:rPr>
          <w:rFonts w:ascii="Tahoma" w:hAnsi="Tahoma" w:cs="Tahoma"/>
        </w:rPr>
      </w:pPr>
      <w:r w:rsidRPr="00B3630D">
        <w:rPr>
          <w:rFonts w:ascii="Tahoma" w:hAnsi="Tahoma" w:cs="Tahoma"/>
        </w:rPr>
        <w:t xml:space="preserve">ERIKSSEN, Thomas H; NIELSEN, Finn S. </w:t>
      </w:r>
      <w:r w:rsidRPr="00FA29F4">
        <w:rPr>
          <w:rFonts w:ascii="Tahoma" w:hAnsi="Tahoma" w:cs="Tahoma"/>
          <w:i/>
        </w:rPr>
        <w:t>História da Antropologia</w:t>
      </w:r>
      <w:r w:rsidRPr="00B3630D">
        <w:rPr>
          <w:rFonts w:ascii="Tahoma" w:hAnsi="Tahoma" w:cs="Tahoma"/>
        </w:rPr>
        <w:t>. Petrópolis: Vozes, 2007.</w:t>
      </w:r>
    </w:p>
    <w:p w:rsidR="00A24601" w:rsidRPr="00B3630D" w:rsidRDefault="00A24601" w:rsidP="00A24601">
      <w:pPr>
        <w:spacing w:after="120"/>
        <w:jc w:val="both"/>
        <w:rPr>
          <w:rFonts w:ascii="Tahoma" w:hAnsi="Tahoma" w:cs="Tahoma"/>
        </w:rPr>
      </w:pPr>
      <w:r w:rsidRPr="00B3630D">
        <w:rPr>
          <w:rFonts w:ascii="Tahoma" w:hAnsi="Tahoma" w:cs="Tahoma"/>
        </w:rPr>
        <w:t xml:space="preserve">KUPER, Adam. Cultura. </w:t>
      </w:r>
      <w:r w:rsidRPr="00FA29F4">
        <w:rPr>
          <w:rFonts w:ascii="Tahoma" w:hAnsi="Tahoma" w:cs="Tahoma"/>
          <w:i/>
        </w:rPr>
        <w:t>A visão dos antropólogos</w:t>
      </w:r>
      <w:r w:rsidRPr="00B3630D">
        <w:rPr>
          <w:rFonts w:ascii="Tahoma" w:hAnsi="Tahoma" w:cs="Tahoma"/>
        </w:rPr>
        <w:t xml:space="preserve">. Bauru: </w:t>
      </w:r>
      <w:proofErr w:type="spellStart"/>
      <w:r w:rsidRPr="00B3630D">
        <w:rPr>
          <w:rFonts w:ascii="Tahoma" w:hAnsi="Tahoma" w:cs="Tahoma"/>
        </w:rPr>
        <w:t>Edusc</w:t>
      </w:r>
      <w:proofErr w:type="spellEnd"/>
      <w:r w:rsidRPr="00B3630D">
        <w:rPr>
          <w:rFonts w:ascii="Tahoma" w:hAnsi="Tahoma" w:cs="Tahoma"/>
        </w:rPr>
        <w:t>. 2002.</w:t>
      </w:r>
    </w:p>
    <w:p w:rsidR="00A24601" w:rsidRPr="00B3630D" w:rsidRDefault="00A24601" w:rsidP="00A24601">
      <w:pPr>
        <w:spacing w:after="120"/>
        <w:jc w:val="both"/>
        <w:rPr>
          <w:rFonts w:ascii="Tahoma" w:hAnsi="Tahoma" w:cs="Tahoma"/>
        </w:rPr>
      </w:pPr>
      <w:r w:rsidRPr="00B3630D">
        <w:rPr>
          <w:rFonts w:ascii="Tahoma" w:hAnsi="Tahoma" w:cs="Tahoma"/>
        </w:rPr>
        <w:t xml:space="preserve">LAPLANTINE, François. </w:t>
      </w:r>
      <w:r w:rsidRPr="00FA29F4">
        <w:rPr>
          <w:rFonts w:ascii="Tahoma" w:hAnsi="Tahoma" w:cs="Tahoma"/>
          <w:i/>
        </w:rPr>
        <w:t>Aprender Antropologia</w:t>
      </w:r>
      <w:r w:rsidRPr="00B3630D">
        <w:rPr>
          <w:rFonts w:ascii="Tahoma" w:hAnsi="Tahoma" w:cs="Tahoma"/>
        </w:rPr>
        <w:t>. São Paulo: Brasiliense, 2007.</w:t>
      </w:r>
    </w:p>
    <w:p w:rsidR="00A24601" w:rsidRDefault="00A24601" w:rsidP="00A24601">
      <w:pPr>
        <w:spacing w:after="120"/>
        <w:jc w:val="both"/>
        <w:rPr>
          <w:rFonts w:ascii="Tahoma" w:hAnsi="Tahoma" w:cs="Tahoma"/>
        </w:rPr>
      </w:pPr>
      <w:r w:rsidRPr="00B3630D">
        <w:rPr>
          <w:rFonts w:ascii="Tahoma" w:hAnsi="Tahoma" w:cs="Tahoma"/>
        </w:rPr>
        <w:t>ROCHA, Everardo.</w:t>
      </w:r>
      <w:r>
        <w:rPr>
          <w:rFonts w:ascii="Tahoma" w:hAnsi="Tahoma" w:cs="Tahoma"/>
        </w:rPr>
        <w:t xml:space="preserve"> </w:t>
      </w:r>
      <w:r w:rsidRPr="00FA29F4">
        <w:rPr>
          <w:rFonts w:ascii="Tahoma" w:hAnsi="Tahoma" w:cs="Tahoma"/>
          <w:i/>
        </w:rPr>
        <w:t>O que é Etnocentrismo</w:t>
      </w:r>
      <w:r w:rsidRPr="00B3630D">
        <w:rPr>
          <w:rFonts w:ascii="Tahoma" w:hAnsi="Tahoma" w:cs="Tahoma"/>
        </w:rPr>
        <w:t xml:space="preserve">. </w:t>
      </w:r>
      <w:proofErr w:type="gramStart"/>
      <w:r w:rsidRPr="00B3630D">
        <w:rPr>
          <w:rFonts w:ascii="Tahoma" w:hAnsi="Tahoma" w:cs="Tahoma"/>
        </w:rPr>
        <w:t>Coleção Primeiros</w:t>
      </w:r>
      <w:proofErr w:type="gramEnd"/>
      <w:r w:rsidRPr="00B3630D">
        <w:rPr>
          <w:rFonts w:ascii="Tahoma" w:hAnsi="Tahoma" w:cs="Tahoma"/>
        </w:rPr>
        <w:t xml:space="preserve"> Passos. São Paulo: Brasiliense, 2006.</w:t>
      </w:r>
    </w:p>
    <w:p w:rsidR="00345C43" w:rsidRPr="00B3630D" w:rsidRDefault="00345C43" w:rsidP="00A24601">
      <w:pPr>
        <w:spacing w:after="120"/>
        <w:jc w:val="both"/>
        <w:rPr>
          <w:rFonts w:ascii="Tahoma" w:hAnsi="Tahoma" w:cs="Tahoma"/>
        </w:rPr>
      </w:pPr>
      <w:r>
        <w:rPr>
          <w:rFonts w:ascii="Tahoma" w:hAnsi="Tahoma" w:cs="Tahoma"/>
        </w:rPr>
        <w:t xml:space="preserve">SILVA, Tomaz Tadeu da (Org.) </w:t>
      </w:r>
      <w:r w:rsidRPr="00345C43">
        <w:rPr>
          <w:rFonts w:ascii="Tahoma" w:hAnsi="Tahoma" w:cs="Tahoma"/>
          <w:i/>
        </w:rPr>
        <w:t>Identidade e diferença. A perspectiva dos estudos culturais</w:t>
      </w:r>
      <w:r>
        <w:rPr>
          <w:rFonts w:ascii="Tahoma" w:hAnsi="Tahoma" w:cs="Tahoma"/>
        </w:rPr>
        <w:t>. Petrópolis: Vozes, 2011.</w:t>
      </w:r>
    </w:p>
    <w:p w:rsidR="00345C43" w:rsidRDefault="00A24601" w:rsidP="00A24601">
      <w:pPr>
        <w:spacing w:after="120"/>
        <w:jc w:val="both"/>
        <w:rPr>
          <w:rFonts w:ascii="Tahoma" w:hAnsi="Tahoma" w:cs="Tahoma"/>
          <w:u w:val="single"/>
        </w:rPr>
      </w:pPr>
      <w:r w:rsidRPr="00B3630D">
        <w:rPr>
          <w:rFonts w:ascii="Tahoma" w:hAnsi="Tahoma" w:cs="Tahoma"/>
          <w:u w:val="single"/>
        </w:rPr>
        <w:t>COMPLEMENTAR</w:t>
      </w:r>
    </w:p>
    <w:p w:rsidR="00A24601" w:rsidRDefault="00A24601" w:rsidP="00A24601">
      <w:pPr>
        <w:spacing w:after="120"/>
        <w:jc w:val="both"/>
        <w:rPr>
          <w:rFonts w:ascii="Tahoma" w:hAnsi="Tahoma" w:cs="Tahoma"/>
        </w:rPr>
      </w:pPr>
      <w:r w:rsidRPr="00B3630D">
        <w:rPr>
          <w:rFonts w:ascii="Tahoma" w:hAnsi="Tahoma" w:cs="Tahoma"/>
        </w:rPr>
        <w:t xml:space="preserve">CORRÊA, Roberto Lobato; ROSENDAHL, </w:t>
      </w:r>
      <w:proofErr w:type="spellStart"/>
      <w:r w:rsidRPr="00B3630D">
        <w:rPr>
          <w:rFonts w:ascii="Tahoma" w:hAnsi="Tahoma" w:cs="Tahoma"/>
        </w:rPr>
        <w:t>Zeny</w:t>
      </w:r>
      <w:proofErr w:type="spellEnd"/>
      <w:r w:rsidRPr="00B3630D">
        <w:rPr>
          <w:rFonts w:ascii="Tahoma" w:hAnsi="Tahoma" w:cs="Tahoma"/>
        </w:rPr>
        <w:t xml:space="preserve"> (Org.) </w:t>
      </w:r>
      <w:r w:rsidRPr="00FA29F4">
        <w:rPr>
          <w:rFonts w:ascii="Tahoma" w:hAnsi="Tahoma" w:cs="Tahoma"/>
          <w:i/>
        </w:rPr>
        <w:t>Paisagens, textos e identidade.</w:t>
      </w:r>
      <w:r w:rsidRPr="00B3630D">
        <w:rPr>
          <w:rFonts w:ascii="Tahoma" w:hAnsi="Tahoma" w:cs="Tahoma"/>
        </w:rPr>
        <w:t xml:space="preserve"> Rio de Janeiro: </w:t>
      </w:r>
      <w:proofErr w:type="spellStart"/>
      <w:proofErr w:type="gramStart"/>
      <w:r w:rsidRPr="00B3630D">
        <w:rPr>
          <w:rFonts w:ascii="Tahoma" w:hAnsi="Tahoma" w:cs="Tahoma"/>
        </w:rPr>
        <w:t>EdUERJ</w:t>
      </w:r>
      <w:proofErr w:type="spellEnd"/>
      <w:proofErr w:type="gramEnd"/>
      <w:r w:rsidRPr="00B3630D">
        <w:rPr>
          <w:rFonts w:ascii="Tahoma" w:hAnsi="Tahoma" w:cs="Tahoma"/>
        </w:rPr>
        <w:t>, 2004.</w:t>
      </w:r>
    </w:p>
    <w:p w:rsidR="00345C43" w:rsidRPr="00B3630D" w:rsidRDefault="00345C43" w:rsidP="00345C43">
      <w:pPr>
        <w:spacing w:after="120"/>
        <w:jc w:val="both"/>
        <w:rPr>
          <w:rFonts w:ascii="Tahoma" w:hAnsi="Tahoma" w:cs="Tahoma"/>
        </w:rPr>
      </w:pPr>
      <w:r>
        <w:rPr>
          <w:rFonts w:ascii="Tahoma" w:hAnsi="Tahoma" w:cs="Tahoma"/>
        </w:rPr>
        <w:t xml:space="preserve">DAMATTA, Roberto. </w:t>
      </w:r>
      <w:r w:rsidRPr="00345C43">
        <w:rPr>
          <w:rFonts w:ascii="Tahoma" w:hAnsi="Tahoma" w:cs="Tahoma"/>
          <w:i/>
        </w:rPr>
        <w:t xml:space="preserve">O que faz o </w:t>
      </w:r>
      <w:proofErr w:type="gramStart"/>
      <w:r w:rsidRPr="00345C43">
        <w:rPr>
          <w:rFonts w:ascii="Tahoma" w:hAnsi="Tahoma" w:cs="Tahoma"/>
          <w:i/>
        </w:rPr>
        <w:t>brasil</w:t>
      </w:r>
      <w:proofErr w:type="gramEnd"/>
      <w:r w:rsidRPr="00345C43">
        <w:rPr>
          <w:rFonts w:ascii="Tahoma" w:hAnsi="Tahoma" w:cs="Tahoma"/>
          <w:i/>
        </w:rPr>
        <w:t>, Brasil?</w:t>
      </w:r>
      <w:r>
        <w:rPr>
          <w:rFonts w:ascii="Tahoma" w:hAnsi="Tahoma" w:cs="Tahoma"/>
        </w:rPr>
        <w:t xml:space="preserve"> Rio de Janeiro: Rocco, 1986.</w:t>
      </w:r>
    </w:p>
    <w:p w:rsidR="00A24601" w:rsidRPr="00B3630D" w:rsidRDefault="00A24601" w:rsidP="00A24601">
      <w:pPr>
        <w:jc w:val="both"/>
        <w:rPr>
          <w:rFonts w:ascii="Tahoma" w:hAnsi="Tahoma" w:cs="Tahoma"/>
        </w:rPr>
      </w:pPr>
      <w:r w:rsidRPr="00B3630D">
        <w:rPr>
          <w:rFonts w:ascii="Tahoma" w:hAnsi="Tahoma" w:cs="Tahoma"/>
        </w:rPr>
        <w:t xml:space="preserve">GOFFMAN, </w:t>
      </w:r>
      <w:proofErr w:type="spellStart"/>
      <w:r w:rsidRPr="00B3630D">
        <w:rPr>
          <w:rFonts w:ascii="Tahoma" w:hAnsi="Tahoma" w:cs="Tahoma"/>
        </w:rPr>
        <w:t>Erving</w:t>
      </w:r>
      <w:proofErr w:type="spellEnd"/>
      <w:r w:rsidRPr="00B3630D">
        <w:rPr>
          <w:rFonts w:ascii="Tahoma" w:hAnsi="Tahoma" w:cs="Tahoma"/>
        </w:rPr>
        <w:t xml:space="preserve">. </w:t>
      </w:r>
      <w:r w:rsidRPr="00FA29F4">
        <w:rPr>
          <w:rFonts w:ascii="Tahoma" w:hAnsi="Tahoma" w:cs="Tahoma"/>
          <w:i/>
        </w:rPr>
        <w:t>A representação do eu na vida cotidiana</w:t>
      </w:r>
      <w:r w:rsidRPr="00B3630D">
        <w:rPr>
          <w:rFonts w:ascii="Tahoma" w:hAnsi="Tahoma" w:cs="Tahoma"/>
        </w:rPr>
        <w:t>. Petrópolis: Vozes, 2007.</w:t>
      </w:r>
    </w:p>
    <w:p w:rsidR="00A24601" w:rsidRPr="00B3630D" w:rsidRDefault="00A24601" w:rsidP="00A24601">
      <w:pPr>
        <w:spacing w:after="120"/>
        <w:jc w:val="both"/>
        <w:rPr>
          <w:rFonts w:ascii="Tahoma" w:hAnsi="Tahoma" w:cs="Tahoma"/>
        </w:rPr>
      </w:pPr>
      <w:r w:rsidRPr="00B3630D">
        <w:rPr>
          <w:rFonts w:ascii="Tahoma" w:hAnsi="Tahoma" w:cs="Tahoma"/>
        </w:rPr>
        <w:t xml:space="preserve">LE BRETON, David. </w:t>
      </w:r>
      <w:r w:rsidRPr="00FA29F4">
        <w:rPr>
          <w:rFonts w:ascii="Tahoma" w:hAnsi="Tahoma" w:cs="Tahoma"/>
          <w:i/>
        </w:rPr>
        <w:t>Adeus ao corpo. Antropologia e sociedade</w:t>
      </w:r>
      <w:r w:rsidRPr="00B3630D">
        <w:rPr>
          <w:rFonts w:ascii="Tahoma" w:hAnsi="Tahoma" w:cs="Tahoma"/>
        </w:rPr>
        <w:t>. Campinas: Papirus, 2003.</w:t>
      </w:r>
    </w:p>
    <w:p w:rsidR="00A24601" w:rsidRPr="00B3630D" w:rsidRDefault="00A24601" w:rsidP="00A24601">
      <w:pPr>
        <w:jc w:val="both"/>
        <w:rPr>
          <w:rFonts w:ascii="Tahoma" w:hAnsi="Tahoma" w:cs="Tahoma"/>
        </w:rPr>
      </w:pPr>
      <w:r w:rsidRPr="00B3630D">
        <w:rPr>
          <w:rFonts w:ascii="Tahoma" w:hAnsi="Tahoma" w:cs="Tahoma"/>
        </w:rPr>
        <w:t xml:space="preserve">SANTAELLA, Lucia. </w:t>
      </w:r>
      <w:r w:rsidRPr="00FA29F4">
        <w:rPr>
          <w:rFonts w:ascii="Tahoma" w:hAnsi="Tahoma" w:cs="Tahoma"/>
          <w:i/>
        </w:rPr>
        <w:t xml:space="preserve">Culturas e artes do pós-humano. Da cultura das mídias à </w:t>
      </w:r>
      <w:proofErr w:type="spellStart"/>
      <w:r w:rsidRPr="00FA29F4">
        <w:rPr>
          <w:rFonts w:ascii="Tahoma" w:hAnsi="Tahoma" w:cs="Tahoma"/>
          <w:i/>
        </w:rPr>
        <w:t>cibercultura</w:t>
      </w:r>
      <w:proofErr w:type="spellEnd"/>
      <w:r w:rsidRPr="00B3630D">
        <w:rPr>
          <w:rFonts w:ascii="Tahoma" w:hAnsi="Tahoma" w:cs="Tahoma"/>
        </w:rPr>
        <w:t xml:space="preserve">. São Paulo: </w:t>
      </w:r>
      <w:proofErr w:type="spellStart"/>
      <w:r w:rsidRPr="00B3630D">
        <w:rPr>
          <w:rFonts w:ascii="Tahoma" w:hAnsi="Tahoma" w:cs="Tahoma"/>
        </w:rPr>
        <w:t>Paulus</w:t>
      </w:r>
      <w:proofErr w:type="spellEnd"/>
      <w:r w:rsidRPr="00B3630D">
        <w:rPr>
          <w:rFonts w:ascii="Tahoma" w:hAnsi="Tahoma" w:cs="Tahoma"/>
        </w:rPr>
        <w:t>, 2003.</w:t>
      </w:r>
    </w:p>
    <w:p w:rsidR="00A24601" w:rsidRPr="00B3630D" w:rsidRDefault="00A24601" w:rsidP="00A24601">
      <w:pPr>
        <w:jc w:val="both"/>
        <w:rPr>
          <w:rFonts w:ascii="Tahoma" w:hAnsi="Tahoma" w:cs="Tahoma"/>
        </w:rPr>
      </w:pPr>
      <w:r w:rsidRPr="00B3630D">
        <w:rPr>
          <w:rFonts w:ascii="Tahoma" w:hAnsi="Tahoma" w:cs="Tahoma"/>
        </w:rPr>
        <w:t xml:space="preserve">WINKIN, Yves. </w:t>
      </w:r>
      <w:r w:rsidRPr="00FA29F4">
        <w:rPr>
          <w:rFonts w:ascii="Tahoma" w:hAnsi="Tahoma" w:cs="Tahoma"/>
          <w:i/>
        </w:rPr>
        <w:t>A nova comunicação. Da teoria ao trabalho de campo</w:t>
      </w:r>
      <w:r w:rsidRPr="00B3630D">
        <w:rPr>
          <w:rFonts w:ascii="Tahoma" w:hAnsi="Tahoma" w:cs="Tahoma"/>
        </w:rPr>
        <w:t>. Campinas: Papirus, 1998.</w:t>
      </w:r>
    </w:p>
    <w:p w:rsidR="00A24601" w:rsidRPr="00B3630D" w:rsidRDefault="00A24601" w:rsidP="00A24601"/>
    <w:p w:rsidR="00A24601" w:rsidRDefault="00A24601" w:rsidP="00A24601"/>
    <w:p w:rsidR="00AC0342" w:rsidRDefault="00AC0342"/>
    <w:sectPr w:rsidR="00AC0342" w:rsidSect="000540C0">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C3C" w:rsidRDefault="00CC2C3C">
      <w:pPr>
        <w:spacing w:after="0" w:line="240" w:lineRule="auto"/>
      </w:pPr>
      <w:r>
        <w:separator/>
      </w:r>
    </w:p>
  </w:endnote>
  <w:endnote w:type="continuationSeparator" w:id="0">
    <w:p w:rsidR="00CC2C3C" w:rsidRDefault="00CC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C3C" w:rsidRDefault="00CC2C3C">
      <w:pPr>
        <w:spacing w:after="0" w:line="240" w:lineRule="auto"/>
      </w:pPr>
      <w:r>
        <w:separator/>
      </w:r>
    </w:p>
  </w:footnote>
  <w:footnote w:type="continuationSeparator" w:id="0">
    <w:p w:rsidR="00CC2C3C" w:rsidRDefault="00CC2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2F" w:rsidRPr="00E57A89" w:rsidRDefault="00345C43" w:rsidP="000540C0">
    <w:pPr>
      <w:pStyle w:val="Cabealho"/>
      <w:jc w:val="right"/>
      <w:rPr>
        <w:rFonts w:ascii="Tahoma" w:hAnsi="Tahoma" w:cs="Tahoma"/>
      </w:rPr>
    </w:pPr>
    <w:r>
      <w:rPr>
        <w:rFonts w:ascii="Tahoma" w:hAnsi="Tahoma" w:cs="Tahoma"/>
        <w:noProof/>
        <w:lang w:eastAsia="pt-BR"/>
      </w:rPr>
      <w:drawing>
        <wp:anchor distT="0" distB="0" distL="114935" distR="114935" simplePos="0" relativeHeight="251659264" behindDoc="1" locked="0" layoutInCell="1" allowOverlap="1" wp14:anchorId="11CDFBF9" wp14:editId="26482AEB">
          <wp:simplePos x="0" y="0"/>
          <wp:positionH relativeFrom="column">
            <wp:posOffset>0</wp:posOffset>
          </wp:positionH>
          <wp:positionV relativeFrom="paragraph">
            <wp:posOffset>-121285</wp:posOffset>
          </wp:positionV>
          <wp:extent cx="1591945" cy="657225"/>
          <wp:effectExtent l="0" t="0" r="825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657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57A89">
      <w:rPr>
        <w:rFonts w:ascii="Tahoma" w:hAnsi="Tahoma" w:cs="Tahoma"/>
      </w:rPr>
      <w:t xml:space="preserve">UNIVERSIDADE FEDERAL DO PAMPA </w:t>
    </w:r>
  </w:p>
  <w:p w:rsidR="006A7A2F" w:rsidRDefault="00345C43" w:rsidP="000540C0">
    <w:pPr>
      <w:pStyle w:val="Cabealho"/>
      <w:jc w:val="right"/>
      <w:rPr>
        <w:rFonts w:ascii="Tahoma" w:hAnsi="Tahoma" w:cs="Tahoma"/>
      </w:rPr>
    </w:pPr>
    <w:r>
      <w:rPr>
        <w:rFonts w:ascii="Tahoma" w:hAnsi="Tahoma" w:cs="Tahoma"/>
      </w:rPr>
      <w:t xml:space="preserve"> </w:t>
    </w:r>
    <w:r w:rsidRPr="00E57A89">
      <w:rPr>
        <w:rFonts w:ascii="Tahoma" w:hAnsi="Tahoma" w:cs="Tahoma"/>
      </w:rPr>
      <w:t>CAMPUS JAGUARÃO</w:t>
    </w:r>
  </w:p>
  <w:p w:rsidR="006A7A2F" w:rsidRDefault="00345C43" w:rsidP="000540C0">
    <w:pPr>
      <w:pStyle w:val="Cabealho"/>
      <w:jc w:val="right"/>
      <w:rPr>
        <w:rFonts w:ascii="Tahoma" w:hAnsi="Tahoma" w:cs="Tahoma"/>
      </w:rPr>
    </w:pPr>
    <w:r>
      <w:rPr>
        <w:rFonts w:ascii="Tahoma" w:hAnsi="Tahoma" w:cs="Tahoma"/>
      </w:rPr>
      <w:t>CURSO DE PEDAGOGIA</w:t>
    </w:r>
  </w:p>
  <w:p w:rsidR="006A7A2F" w:rsidRDefault="00345C43" w:rsidP="000540C0">
    <w:pPr>
      <w:pStyle w:val="Cabealho"/>
      <w:jc w:val="right"/>
    </w:pPr>
    <w:r>
      <w:rPr>
        <w:rFonts w:ascii="Tahoma" w:hAnsi="Tahoma" w:cs="Tahoma"/>
      </w:rPr>
      <w:t>___________________________________________________________________________</w:t>
    </w:r>
  </w:p>
  <w:p w:rsidR="006A7A2F" w:rsidRPr="000540C0" w:rsidRDefault="00CC2C3C" w:rsidP="000540C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35F4"/>
    <w:multiLevelType w:val="hybridMultilevel"/>
    <w:tmpl w:val="037C07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4F45ECF"/>
    <w:multiLevelType w:val="hybridMultilevel"/>
    <w:tmpl w:val="23E09ACC"/>
    <w:lvl w:ilvl="0" w:tplc="3D4A9DD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01"/>
    <w:rsid w:val="00345C43"/>
    <w:rsid w:val="003654AC"/>
    <w:rsid w:val="00A24601"/>
    <w:rsid w:val="00AC0342"/>
    <w:rsid w:val="00CC2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0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24601"/>
    <w:pPr>
      <w:tabs>
        <w:tab w:val="center" w:pos="4252"/>
        <w:tab w:val="right" w:pos="8504"/>
      </w:tabs>
      <w:spacing w:after="0" w:line="240" w:lineRule="auto"/>
    </w:pPr>
  </w:style>
  <w:style w:type="character" w:customStyle="1" w:styleId="CabealhoChar">
    <w:name w:val="Cabeçalho Char"/>
    <w:basedOn w:val="Fontepargpadro"/>
    <w:link w:val="Cabealho"/>
    <w:rsid w:val="00A24601"/>
    <w:rPr>
      <w:rFonts w:ascii="Calibri" w:eastAsia="Calibri" w:hAnsi="Calibri" w:cs="Times New Roman"/>
    </w:rPr>
  </w:style>
  <w:style w:type="paragraph" w:styleId="PargrafodaLista">
    <w:name w:val="List Paragraph"/>
    <w:basedOn w:val="Normal"/>
    <w:uiPriority w:val="34"/>
    <w:qFormat/>
    <w:rsid w:val="00A24601"/>
    <w:pPr>
      <w:ind w:left="720"/>
      <w:contextualSpacing/>
    </w:pPr>
  </w:style>
  <w:style w:type="paragraph" w:customStyle="1" w:styleId="Contedodatabela">
    <w:name w:val="Conteúdo da tabela"/>
    <w:basedOn w:val="Normal"/>
    <w:rsid w:val="00A24601"/>
    <w:pPr>
      <w:widowControl w:val="0"/>
      <w:suppressLineNumbers/>
      <w:suppressAutoHyphens/>
      <w:spacing w:after="0" w:line="240" w:lineRule="auto"/>
    </w:pPr>
    <w:rPr>
      <w:rFonts w:ascii="Times New Roman" w:eastAsia="Lucida Sans Unicode"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0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24601"/>
    <w:pPr>
      <w:tabs>
        <w:tab w:val="center" w:pos="4252"/>
        <w:tab w:val="right" w:pos="8504"/>
      </w:tabs>
      <w:spacing w:after="0" w:line="240" w:lineRule="auto"/>
    </w:pPr>
  </w:style>
  <w:style w:type="character" w:customStyle="1" w:styleId="CabealhoChar">
    <w:name w:val="Cabeçalho Char"/>
    <w:basedOn w:val="Fontepargpadro"/>
    <w:link w:val="Cabealho"/>
    <w:rsid w:val="00A24601"/>
    <w:rPr>
      <w:rFonts w:ascii="Calibri" w:eastAsia="Calibri" w:hAnsi="Calibri" w:cs="Times New Roman"/>
    </w:rPr>
  </w:style>
  <w:style w:type="paragraph" w:styleId="PargrafodaLista">
    <w:name w:val="List Paragraph"/>
    <w:basedOn w:val="Normal"/>
    <w:uiPriority w:val="34"/>
    <w:qFormat/>
    <w:rsid w:val="00A24601"/>
    <w:pPr>
      <w:ind w:left="720"/>
      <w:contextualSpacing/>
    </w:pPr>
  </w:style>
  <w:style w:type="paragraph" w:customStyle="1" w:styleId="Contedodatabela">
    <w:name w:val="Conteúdo da tabela"/>
    <w:basedOn w:val="Normal"/>
    <w:rsid w:val="00A24601"/>
    <w:pPr>
      <w:widowControl w:val="0"/>
      <w:suppressLineNumbers/>
      <w:suppressAutoHyphens/>
      <w:spacing w:after="0" w:line="240" w:lineRule="auto"/>
    </w:pPr>
    <w:rPr>
      <w:rFonts w:ascii="Times New Roman" w:eastAsia="Lucida Sans Unicode"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7458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Clóvis</dc:creator>
  <cp:lastModifiedBy>Suzana</cp:lastModifiedBy>
  <cp:revision>2</cp:revision>
  <dcterms:created xsi:type="dcterms:W3CDTF">2012-04-13T22:45:00Z</dcterms:created>
  <dcterms:modified xsi:type="dcterms:W3CDTF">2012-04-13T22:45:00Z</dcterms:modified>
</cp:coreProperties>
</file>