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2D" w:rsidRDefault="000E602D" w:rsidP="000E6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after="0" w:line="240" w:lineRule="auto"/>
        <w:ind w:left="888" w:right="88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II:</w:t>
      </w:r>
    </w:p>
    <w:p w:rsidR="000E602D" w:rsidRDefault="000E602D" w:rsidP="000E6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E602D" w:rsidRDefault="000E602D" w:rsidP="000E60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8" w:right="88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Tabela de pontuação do Lattes</w:t>
      </w:r>
    </w:p>
    <w:p w:rsidR="000E602D" w:rsidRDefault="000E602D" w:rsidP="000E6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1"/>
        <w:tblW w:w="872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5672"/>
        <w:gridCol w:w="2362"/>
      </w:tblGrid>
      <w:tr w:rsidR="000E602D" w:rsidTr="00C67C99">
        <w:trPr>
          <w:trHeight w:val="244"/>
        </w:trPr>
        <w:tc>
          <w:tcPr>
            <w:tcW w:w="689" w:type="dxa"/>
            <w:tcBorders>
              <w:left w:val="nil"/>
              <w:righ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2" w:type="dxa"/>
            <w:tcBorders>
              <w:lef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FORMAÇÃO ACADÊMICA/TITULAÇÃO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2 pontos</w:t>
            </w:r>
          </w:p>
        </w:tc>
      </w:tr>
      <w:tr w:rsidR="000E602D" w:rsidTr="00C67C99">
        <w:trPr>
          <w:trHeight w:val="491"/>
        </w:trPr>
        <w:tc>
          <w:tcPr>
            <w:tcW w:w="689" w:type="dxa"/>
            <w:tcBorders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672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Especialização em Educação ou áreas afins ao Mestrado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Profissional em Educação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ponto por título</w:t>
            </w: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491"/>
        </w:trPr>
        <w:tc>
          <w:tcPr>
            <w:tcW w:w="689" w:type="dxa"/>
            <w:tcBorders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72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complementar em cursos de curta duração,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extensão universitária, aluno especial de Mestrados na área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 w:right="41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 ponto por curso de no mínimo 40 h</w:t>
            </w: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7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SOMA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8723" w:type="dxa"/>
            <w:gridSpan w:val="3"/>
            <w:tcBorders>
              <w:top w:val="nil"/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89" w:type="dxa"/>
            <w:tcBorders>
              <w:left w:val="nil"/>
              <w:righ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2" w:type="dxa"/>
            <w:tcBorders>
              <w:lef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ATUAÇÃO PROFISSIONAL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5 pontos</w:t>
            </w:r>
          </w:p>
        </w:tc>
      </w:tr>
      <w:tr w:rsidR="000E602D" w:rsidTr="00C67C99">
        <w:trPr>
          <w:trHeight w:val="378"/>
        </w:trPr>
        <w:tc>
          <w:tcPr>
            <w:tcW w:w="689" w:type="dxa"/>
            <w:tcBorders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72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Gestão em espaços educacionais formais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88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 ponto por ano máximo 2,5 pontos</w:t>
            </w:r>
          </w:p>
        </w:tc>
      </w:tr>
      <w:tr w:rsidR="000E602D" w:rsidTr="00C67C99">
        <w:trPr>
          <w:trHeight w:val="246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381"/>
        </w:trPr>
        <w:tc>
          <w:tcPr>
            <w:tcW w:w="689" w:type="dxa"/>
            <w:tcBorders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672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Docência em espaços educacionais formais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 w:right="88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 ponto por ano máximo 1,5 pontos</w:t>
            </w: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381"/>
        </w:trPr>
        <w:tc>
          <w:tcPr>
            <w:tcW w:w="689" w:type="dxa"/>
            <w:tcBorders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672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Assessoria a espaços educacionais formais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 ponto por ano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máximo 1 ponto</w:t>
            </w: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bottom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SOMA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8723" w:type="dxa"/>
            <w:gridSpan w:val="3"/>
            <w:tcBorders>
              <w:top w:val="nil"/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89" w:type="dxa"/>
            <w:tcBorders>
              <w:left w:val="nil"/>
              <w:righ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2" w:type="dxa"/>
            <w:tcBorders>
              <w:lef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PRODUÇÃO BIBLIOGRÁFICA/TÉCNICA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CCCCCC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3 pontos</w:t>
            </w:r>
          </w:p>
        </w:tc>
      </w:tr>
      <w:tr w:rsidR="000E602D" w:rsidTr="00C67C99">
        <w:trPr>
          <w:trHeight w:val="736"/>
        </w:trPr>
        <w:tc>
          <w:tcPr>
            <w:tcW w:w="689" w:type="dxa"/>
            <w:tcBorders>
              <w:left w:val="nil"/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672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Artigos completos em periódicos com ISSN, livros ou capítulos de livros com ISBN, trabalhos completos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publicados em Anais de eventos com ISSN ou ISBN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ponto por título</w:t>
            </w: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361" w:type="dxa"/>
            <w:gridSpan w:val="2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489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Resumos ou resumos expandidos publicados em Anais de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eventos com ISSN ou ISBN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 por título</w:t>
            </w:r>
          </w:p>
        </w:tc>
      </w:tr>
      <w:tr w:rsidR="000E602D" w:rsidTr="00C67C99">
        <w:trPr>
          <w:trHeight w:val="246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5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491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Trabalhos técnicos, desenvolvimento de material didático ou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instrucional, cursos de curta duração ministrados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 por título</w:t>
            </w:r>
          </w:p>
        </w:tc>
      </w:tr>
      <w:tr w:rsidR="000E602D" w:rsidTr="00C67C99">
        <w:trPr>
          <w:trHeight w:val="244"/>
        </w:trPr>
        <w:tc>
          <w:tcPr>
            <w:tcW w:w="689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E602D" w:rsidRDefault="000E602D" w:rsidP="000E602D">
      <w:pPr>
        <w:rPr>
          <w:rFonts w:ascii="Times New Roman" w:eastAsia="Times New Roman" w:hAnsi="Times New Roman" w:cs="Times New Roman"/>
          <w:sz w:val="16"/>
          <w:szCs w:val="16"/>
        </w:rPr>
        <w:sectPr w:rsidR="000E602D">
          <w:headerReference w:type="default" r:id="rId8"/>
          <w:pgSz w:w="11900" w:h="16840"/>
          <w:pgMar w:top="1820" w:right="1200" w:bottom="280" w:left="1200" w:header="436" w:footer="0" w:gutter="0"/>
          <w:cols w:space="720" w:equalWidth="0">
            <w:col w:w="8838"/>
          </w:cols>
        </w:sectPr>
      </w:pPr>
    </w:p>
    <w:p w:rsidR="000E602D" w:rsidRDefault="000E602D" w:rsidP="000E6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1" w:line="240" w:lineRule="auto"/>
        <w:rPr>
          <w:rFonts w:ascii="Arial" w:eastAsia="Arial" w:hAnsi="Arial" w:cs="Arial"/>
          <w:color w:val="000000"/>
          <w:sz w:val="17"/>
          <w:szCs w:val="17"/>
        </w:rPr>
      </w:pPr>
    </w:p>
    <w:tbl>
      <w:tblPr>
        <w:tblStyle w:val="a2"/>
        <w:tblW w:w="8708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672"/>
        <w:gridCol w:w="2362"/>
      </w:tblGrid>
      <w:tr w:rsidR="000E602D" w:rsidTr="00C67C99">
        <w:trPr>
          <w:trHeight w:val="244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736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Organização ou participação em eventos locais, regionais, nacionais ou internacionais como convidado, apresentador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trabalho (pôster, painel, apresentação oral) ou ouvinte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0,3 por evento</w:t>
            </w:r>
          </w:p>
        </w:tc>
      </w:tr>
      <w:tr w:rsidR="000E602D" w:rsidTr="00C67C99">
        <w:trPr>
          <w:trHeight w:val="244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489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em eventos locais, regionais, nacionais ou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internacionais como ouvinte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0,2 por evento</w:t>
            </w:r>
          </w:p>
        </w:tc>
      </w:tr>
      <w:tr w:rsidR="000E602D" w:rsidTr="00C67C99">
        <w:trPr>
          <w:trHeight w:val="246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74" w:type="dxa"/>
            <w:tcBorders>
              <w:lef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4"/>
        </w:trPr>
        <w:tc>
          <w:tcPr>
            <w:tcW w:w="674" w:type="dxa"/>
            <w:tcBorders>
              <w:left w:val="nil"/>
            </w:tcBorders>
            <w:shd w:val="clear" w:color="auto" w:fill="auto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auto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SOMA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4E4E4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246"/>
        </w:trPr>
        <w:tc>
          <w:tcPr>
            <w:tcW w:w="674" w:type="dxa"/>
            <w:tcBorders>
              <w:left w:val="nil"/>
              <w:bottom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2D" w:rsidTr="00C67C99">
        <w:trPr>
          <w:trHeight w:val="47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SOMA TOTAL</w:t>
            </w:r>
          </w:p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(1+2+3)</w:t>
            </w:r>
          </w:p>
        </w:tc>
        <w:tc>
          <w:tcPr>
            <w:tcW w:w="2362" w:type="dxa"/>
            <w:tcBorders>
              <w:right w:val="nil"/>
            </w:tcBorders>
          </w:tcPr>
          <w:p w:rsidR="000E602D" w:rsidRDefault="000E602D" w:rsidP="00C67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E602D" w:rsidRDefault="000E602D" w:rsidP="000E602D">
      <w:pPr>
        <w:ind w:left="240"/>
        <w:rPr>
          <w:sz w:val="18"/>
          <w:szCs w:val="18"/>
        </w:rPr>
      </w:pPr>
      <w:r>
        <w:rPr>
          <w:sz w:val="18"/>
          <w:szCs w:val="18"/>
        </w:rPr>
        <w:t xml:space="preserve">OBS: análise efetuada a partir do currículo </w:t>
      </w:r>
      <w:r>
        <w:rPr>
          <w:i/>
          <w:sz w:val="18"/>
          <w:szCs w:val="18"/>
        </w:rPr>
        <w:t xml:space="preserve">Lattes </w:t>
      </w:r>
      <w:r>
        <w:rPr>
          <w:sz w:val="18"/>
          <w:szCs w:val="18"/>
        </w:rPr>
        <w:t>(CNPq)</w:t>
      </w:r>
    </w:p>
    <w:p w:rsidR="000E602D" w:rsidRDefault="000E602D" w:rsidP="000E6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02D" w:rsidRDefault="000E602D" w:rsidP="000E6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02D" w:rsidRDefault="000E6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02D" w:rsidRDefault="000E6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02D" w:rsidRDefault="000E602D">
      <w:pPr>
        <w:rPr>
          <w:rFonts w:ascii="Times New Roman" w:eastAsia="Times New Roman" w:hAnsi="Times New Roman" w:cs="Times New Roman"/>
          <w:sz w:val="20"/>
          <w:szCs w:val="20"/>
        </w:rPr>
        <w:sectPr w:rsidR="000E602D">
          <w:headerReference w:type="default" r:id="rId9"/>
          <w:pgSz w:w="11900" w:h="16840"/>
          <w:pgMar w:top="1820" w:right="1200" w:bottom="280" w:left="1200" w:header="436" w:footer="0" w:gutter="0"/>
          <w:cols w:space="720" w:equalWidth="0">
            <w:col w:w="8838"/>
          </w:cols>
        </w:sectPr>
      </w:pPr>
    </w:p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4D5" w:rsidRDefault="00C60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0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20" w:right="1200" w:bottom="280" w:left="1200" w:header="436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AF" w:rsidRDefault="00EC48AF">
      <w:pPr>
        <w:spacing w:after="0" w:line="240" w:lineRule="auto"/>
      </w:pPr>
      <w:r>
        <w:separator/>
      </w:r>
    </w:p>
  </w:endnote>
  <w:endnote w:type="continuationSeparator" w:id="0">
    <w:p w:rsidR="00EC48AF" w:rsidRDefault="00EC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C60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EC48AF">
    <w:pPr>
      <w:spacing w:after="0" w:line="240" w:lineRule="auto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b/>
        <w:sz w:val="20"/>
        <w:szCs w:val="20"/>
      </w:rPr>
      <w:t>UNIVERSIDADE FEDERAL DO PAMPA</w:t>
    </w:r>
  </w:p>
  <w:p w:rsidR="00C604D5" w:rsidRDefault="00EC48AF">
    <w:pPr>
      <w:spacing w:after="0" w:line="240" w:lineRule="auto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Avenida Maria Anunciação Gomes de Godoy nº 1650 - Bairro Malafaia Bagé/RS</w:t>
    </w:r>
  </w:p>
  <w:p w:rsidR="00C604D5" w:rsidRDefault="00EC48AF">
    <w:pPr>
      <w:spacing w:after="0" w:line="240" w:lineRule="auto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CEP: 96413-172 (053) 3240-3601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C60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AF" w:rsidRDefault="00EC48AF">
      <w:pPr>
        <w:spacing w:after="0" w:line="240" w:lineRule="auto"/>
      </w:pPr>
      <w:r>
        <w:separator/>
      </w:r>
    </w:p>
  </w:footnote>
  <w:footnote w:type="continuationSeparator" w:id="0">
    <w:p w:rsidR="00EC48AF" w:rsidRDefault="00EC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02D" w:rsidRDefault="000E602D" w:rsidP="000E602D">
    <w:pPr>
      <w:pStyle w:val="Cabealho"/>
      <w:jc w:val="center"/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 wp14:anchorId="252EBDCB" wp14:editId="0D33E273">
          <wp:extent cx="3386455" cy="908685"/>
          <wp:effectExtent l="0" t="0" r="0" b="0"/>
          <wp:docPr id="20" name="image2.jpg" descr="C:\Users\Bica\Desktop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ca\Desktop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6455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EC48AF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>
          <wp:extent cx="3386455" cy="908685"/>
          <wp:effectExtent l="0" t="0" r="0" b="0"/>
          <wp:docPr id="7" name="image2.jpg" descr="C:\Users\Bica\Desktop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ca\Desktop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6455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EC4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5685" cy="233680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233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EC4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386455" cy="908685"/>
          <wp:effectExtent l="0" t="0" r="0" b="0"/>
          <wp:docPr id="8" name="image2.jpg" descr="C:\Users\Bica\Desktop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ca\Desktop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6455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5685" cy="2336800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233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D5" w:rsidRDefault="00EC4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5685" cy="233680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233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11F"/>
    <w:multiLevelType w:val="multilevel"/>
    <w:tmpl w:val="714AB10A"/>
    <w:lvl w:ilvl="0">
      <w:start w:val="1"/>
      <w:numFmt w:val="decimal"/>
      <w:lvlText w:val="%1."/>
      <w:lvlJc w:val="left"/>
      <w:pPr>
        <w:ind w:left="240" w:hanging="293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40" w:hanging="432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91" w:hanging="432"/>
      </w:pPr>
      <w:rPr>
        <w:vertAlign w:val="baseline"/>
      </w:rPr>
    </w:lvl>
    <w:lvl w:ilvl="3">
      <w:numFmt w:val="bullet"/>
      <w:lvlText w:val="•"/>
      <w:lvlJc w:val="left"/>
      <w:pPr>
        <w:ind w:left="3017" w:hanging="432"/>
      </w:pPr>
      <w:rPr>
        <w:vertAlign w:val="baseline"/>
      </w:rPr>
    </w:lvl>
    <w:lvl w:ilvl="4">
      <w:numFmt w:val="bullet"/>
      <w:lvlText w:val="•"/>
      <w:lvlJc w:val="left"/>
      <w:pPr>
        <w:ind w:left="3943" w:hanging="432"/>
      </w:pPr>
      <w:rPr>
        <w:vertAlign w:val="baseline"/>
      </w:rPr>
    </w:lvl>
    <w:lvl w:ilvl="5">
      <w:numFmt w:val="bullet"/>
      <w:lvlText w:val="•"/>
      <w:lvlJc w:val="left"/>
      <w:pPr>
        <w:ind w:left="4869" w:hanging="432"/>
      </w:pPr>
      <w:rPr>
        <w:vertAlign w:val="baseline"/>
      </w:rPr>
    </w:lvl>
    <w:lvl w:ilvl="6">
      <w:numFmt w:val="bullet"/>
      <w:lvlText w:val="•"/>
      <w:lvlJc w:val="left"/>
      <w:pPr>
        <w:ind w:left="5795" w:hanging="432"/>
      </w:pPr>
      <w:rPr>
        <w:vertAlign w:val="baseline"/>
      </w:rPr>
    </w:lvl>
    <w:lvl w:ilvl="7">
      <w:numFmt w:val="bullet"/>
      <w:lvlText w:val="•"/>
      <w:lvlJc w:val="left"/>
      <w:pPr>
        <w:ind w:left="6721" w:hanging="432"/>
      </w:pPr>
      <w:rPr>
        <w:vertAlign w:val="baseline"/>
      </w:rPr>
    </w:lvl>
    <w:lvl w:ilvl="8">
      <w:numFmt w:val="bullet"/>
      <w:lvlText w:val="•"/>
      <w:lvlJc w:val="left"/>
      <w:pPr>
        <w:ind w:left="7647" w:hanging="432"/>
      </w:pPr>
      <w:rPr>
        <w:vertAlign w:val="baseline"/>
      </w:rPr>
    </w:lvl>
  </w:abstractNum>
  <w:abstractNum w:abstractNumId="1" w15:restartNumberingAfterBreak="0">
    <w:nsid w:val="2AFB095C"/>
    <w:multiLevelType w:val="multilevel"/>
    <w:tmpl w:val="9EFA7A60"/>
    <w:lvl w:ilvl="0">
      <w:start w:val="1"/>
      <w:numFmt w:val="upperRoman"/>
      <w:lvlText w:val="%1"/>
      <w:lvlJc w:val="left"/>
      <w:pPr>
        <w:ind w:left="240" w:hanging="144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65" w:hanging="144"/>
      </w:pPr>
      <w:rPr>
        <w:vertAlign w:val="baseline"/>
      </w:rPr>
    </w:lvl>
    <w:lvl w:ilvl="2">
      <w:numFmt w:val="bullet"/>
      <w:lvlText w:val="•"/>
      <w:lvlJc w:val="left"/>
      <w:pPr>
        <w:ind w:left="2091" w:hanging="144"/>
      </w:pPr>
      <w:rPr>
        <w:vertAlign w:val="baseline"/>
      </w:rPr>
    </w:lvl>
    <w:lvl w:ilvl="3">
      <w:numFmt w:val="bullet"/>
      <w:lvlText w:val="•"/>
      <w:lvlJc w:val="left"/>
      <w:pPr>
        <w:ind w:left="3017" w:hanging="144"/>
      </w:pPr>
      <w:rPr>
        <w:vertAlign w:val="baseline"/>
      </w:rPr>
    </w:lvl>
    <w:lvl w:ilvl="4">
      <w:numFmt w:val="bullet"/>
      <w:lvlText w:val="•"/>
      <w:lvlJc w:val="left"/>
      <w:pPr>
        <w:ind w:left="3943" w:hanging="143"/>
      </w:pPr>
      <w:rPr>
        <w:vertAlign w:val="baseline"/>
      </w:rPr>
    </w:lvl>
    <w:lvl w:ilvl="5">
      <w:numFmt w:val="bullet"/>
      <w:lvlText w:val="•"/>
      <w:lvlJc w:val="left"/>
      <w:pPr>
        <w:ind w:left="4869" w:hanging="144"/>
      </w:pPr>
      <w:rPr>
        <w:vertAlign w:val="baseline"/>
      </w:rPr>
    </w:lvl>
    <w:lvl w:ilvl="6">
      <w:numFmt w:val="bullet"/>
      <w:lvlText w:val="•"/>
      <w:lvlJc w:val="left"/>
      <w:pPr>
        <w:ind w:left="5795" w:hanging="144"/>
      </w:pPr>
      <w:rPr>
        <w:vertAlign w:val="baseline"/>
      </w:rPr>
    </w:lvl>
    <w:lvl w:ilvl="7">
      <w:numFmt w:val="bullet"/>
      <w:lvlText w:val="•"/>
      <w:lvlJc w:val="left"/>
      <w:pPr>
        <w:ind w:left="6721" w:hanging="144"/>
      </w:pPr>
      <w:rPr>
        <w:vertAlign w:val="baseline"/>
      </w:rPr>
    </w:lvl>
    <w:lvl w:ilvl="8">
      <w:numFmt w:val="bullet"/>
      <w:lvlText w:val="•"/>
      <w:lvlJc w:val="left"/>
      <w:pPr>
        <w:ind w:left="7647" w:hanging="143"/>
      </w:pPr>
      <w:rPr>
        <w:vertAlign w:val="baseline"/>
      </w:rPr>
    </w:lvl>
  </w:abstractNum>
  <w:abstractNum w:abstractNumId="2" w15:restartNumberingAfterBreak="0">
    <w:nsid w:val="335044B1"/>
    <w:multiLevelType w:val="multilevel"/>
    <w:tmpl w:val="1098F35A"/>
    <w:lvl w:ilvl="0">
      <w:start w:val="1"/>
      <w:numFmt w:val="lowerLetter"/>
      <w:lvlText w:val="%1)"/>
      <w:lvlJc w:val="left"/>
      <w:pPr>
        <w:ind w:left="240" w:hanging="32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65" w:hanging="322"/>
      </w:pPr>
      <w:rPr>
        <w:vertAlign w:val="baseline"/>
      </w:rPr>
    </w:lvl>
    <w:lvl w:ilvl="2">
      <w:numFmt w:val="bullet"/>
      <w:lvlText w:val="•"/>
      <w:lvlJc w:val="left"/>
      <w:pPr>
        <w:ind w:left="2091" w:hanging="322"/>
      </w:pPr>
      <w:rPr>
        <w:vertAlign w:val="baseline"/>
      </w:rPr>
    </w:lvl>
    <w:lvl w:ilvl="3">
      <w:numFmt w:val="bullet"/>
      <w:lvlText w:val="•"/>
      <w:lvlJc w:val="left"/>
      <w:pPr>
        <w:ind w:left="3017" w:hanging="322"/>
      </w:pPr>
      <w:rPr>
        <w:vertAlign w:val="baseline"/>
      </w:rPr>
    </w:lvl>
    <w:lvl w:ilvl="4">
      <w:numFmt w:val="bullet"/>
      <w:lvlText w:val="•"/>
      <w:lvlJc w:val="left"/>
      <w:pPr>
        <w:ind w:left="3943" w:hanging="322"/>
      </w:pPr>
      <w:rPr>
        <w:vertAlign w:val="baseline"/>
      </w:rPr>
    </w:lvl>
    <w:lvl w:ilvl="5">
      <w:numFmt w:val="bullet"/>
      <w:lvlText w:val="•"/>
      <w:lvlJc w:val="left"/>
      <w:pPr>
        <w:ind w:left="4869" w:hanging="322"/>
      </w:pPr>
      <w:rPr>
        <w:vertAlign w:val="baseline"/>
      </w:rPr>
    </w:lvl>
    <w:lvl w:ilvl="6">
      <w:numFmt w:val="bullet"/>
      <w:lvlText w:val="•"/>
      <w:lvlJc w:val="left"/>
      <w:pPr>
        <w:ind w:left="5795" w:hanging="322"/>
      </w:pPr>
      <w:rPr>
        <w:vertAlign w:val="baseline"/>
      </w:rPr>
    </w:lvl>
    <w:lvl w:ilvl="7">
      <w:numFmt w:val="bullet"/>
      <w:lvlText w:val="•"/>
      <w:lvlJc w:val="left"/>
      <w:pPr>
        <w:ind w:left="6721" w:hanging="322"/>
      </w:pPr>
      <w:rPr>
        <w:vertAlign w:val="baseline"/>
      </w:rPr>
    </w:lvl>
    <w:lvl w:ilvl="8">
      <w:numFmt w:val="bullet"/>
      <w:lvlText w:val="•"/>
      <w:lvlJc w:val="left"/>
      <w:pPr>
        <w:ind w:left="7647" w:hanging="322"/>
      </w:pPr>
      <w:rPr>
        <w:vertAlign w:val="baseline"/>
      </w:rPr>
    </w:lvl>
  </w:abstractNum>
  <w:abstractNum w:abstractNumId="3" w15:restartNumberingAfterBreak="0">
    <w:nsid w:val="368E120E"/>
    <w:multiLevelType w:val="multilevel"/>
    <w:tmpl w:val="93709602"/>
    <w:lvl w:ilvl="0">
      <w:start w:val="1"/>
      <w:numFmt w:val="upperLetter"/>
      <w:lvlText w:val="%1)"/>
      <w:lvlJc w:val="left"/>
      <w:pPr>
        <w:ind w:left="240" w:hanging="732"/>
      </w:pPr>
      <w:rPr>
        <w:vertAlign w:val="baseline"/>
      </w:rPr>
    </w:lvl>
    <w:lvl w:ilvl="1">
      <w:numFmt w:val="bullet"/>
      <w:lvlText w:val="•"/>
      <w:lvlJc w:val="left"/>
      <w:pPr>
        <w:ind w:left="1165" w:hanging="732"/>
      </w:pPr>
      <w:rPr>
        <w:vertAlign w:val="baseline"/>
      </w:rPr>
    </w:lvl>
    <w:lvl w:ilvl="2">
      <w:numFmt w:val="bullet"/>
      <w:lvlText w:val="•"/>
      <w:lvlJc w:val="left"/>
      <w:pPr>
        <w:ind w:left="2091" w:hanging="732"/>
      </w:pPr>
      <w:rPr>
        <w:vertAlign w:val="baseline"/>
      </w:rPr>
    </w:lvl>
    <w:lvl w:ilvl="3">
      <w:numFmt w:val="bullet"/>
      <w:lvlText w:val="•"/>
      <w:lvlJc w:val="left"/>
      <w:pPr>
        <w:ind w:left="3017" w:hanging="732"/>
      </w:pPr>
      <w:rPr>
        <w:vertAlign w:val="baseline"/>
      </w:rPr>
    </w:lvl>
    <w:lvl w:ilvl="4">
      <w:numFmt w:val="bullet"/>
      <w:lvlText w:val="•"/>
      <w:lvlJc w:val="left"/>
      <w:pPr>
        <w:ind w:left="3943" w:hanging="732"/>
      </w:pPr>
      <w:rPr>
        <w:vertAlign w:val="baseline"/>
      </w:rPr>
    </w:lvl>
    <w:lvl w:ilvl="5">
      <w:numFmt w:val="bullet"/>
      <w:lvlText w:val="•"/>
      <w:lvlJc w:val="left"/>
      <w:pPr>
        <w:ind w:left="4869" w:hanging="732"/>
      </w:pPr>
      <w:rPr>
        <w:vertAlign w:val="baseline"/>
      </w:rPr>
    </w:lvl>
    <w:lvl w:ilvl="6">
      <w:numFmt w:val="bullet"/>
      <w:lvlText w:val="•"/>
      <w:lvlJc w:val="left"/>
      <w:pPr>
        <w:ind w:left="5795" w:hanging="732"/>
      </w:pPr>
      <w:rPr>
        <w:vertAlign w:val="baseline"/>
      </w:rPr>
    </w:lvl>
    <w:lvl w:ilvl="7">
      <w:numFmt w:val="bullet"/>
      <w:lvlText w:val="•"/>
      <w:lvlJc w:val="left"/>
      <w:pPr>
        <w:ind w:left="6721" w:hanging="732"/>
      </w:pPr>
      <w:rPr>
        <w:vertAlign w:val="baseline"/>
      </w:rPr>
    </w:lvl>
    <w:lvl w:ilvl="8">
      <w:numFmt w:val="bullet"/>
      <w:lvlText w:val="•"/>
      <w:lvlJc w:val="left"/>
      <w:pPr>
        <w:ind w:left="7647" w:hanging="732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D5"/>
    <w:rsid w:val="000B10A0"/>
    <w:rsid w:val="000E602D"/>
    <w:rsid w:val="00C604D5"/>
    <w:rsid w:val="00EC48AF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1B3B"/>
  <w15:docId w15:val="{9FAF6EBD-7C41-4698-A9DA-AD50456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6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02D"/>
  </w:style>
  <w:style w:type="paragraph" w:styleId="Rodap">
    <w:name w:val="footer"/>
    <w:basedOn w:val="Normal"/>
    <w:link w:val="RodapChar"/>
    <w:uiPriority w:val="99"/>
    <w:unhideWhenUsed/>
    <w:rsid w:val="000E6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FFEB-F99C-4995-8434-791CAB18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Hirdes Bica</dc:creator>
  <cp:lastModifiedBy>acn</cp:lastModifiedBy>
  <cp:revision>2</cp:revision>
  <dcterms:created xsi:type="dcterms:W3CDTF">2020-10-16T19:05:00Z</dcterms:created>
  <dcterms:modified xsi:type="dcterms:W3CDTF">2020-10-16T19:05:00Z</dcterms:modified>
</cp:coreProperties>
</file>