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1651000" cy="85090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UNIVERSIDADE FEDERAL DO PAMPA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>CRITÉRIOS DE AVALIAÇÃO DO RELATÓRIO DE ESTÁGIO DO CURSO DE GRADUAÇÃO EM CIÊNCIAS BIOLÓGICAS BACHARELADO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Nome do Aluno:................................................................................................................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Tabela 1- Avaliação do relatório</w:t>
      </w:r>
    </w:p>
    <w:tbl>
      <w:tblPr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97"/>
        <w:gridCol w:w="3143"/>
        <w:gridCol w:w="2280"/>
      </w:tblGrid>
      <w:tr>
        <w:trPr/>
        <w:tc>
          <w:tcPr>
            <w:tcW w:w="3297" w:type="dxa"/>
            <w:tcBorders>
              <w:top w:val="thinThickSmallGap" w:sz="18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3143" w:type="dxa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PESO</w:t>
            </w:r>
          </w:p>
        </w:tc>
        <w:tc>
          <w:tcPr>
            <w:tcW w:w="2280" w:type="dxa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NOTA</w:t>
            </w:r>
          </w:p>
        </w:tc>
      </w:tr>
      <w:tr>
        <w:trPr/>
        <w:tc>
          <w:tcPr>
            <w:tcW w:w="3297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Formatação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(estrutura, contextualização, gramática)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97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Atividades desenvolvidas e Avaliação do estágio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97" w:type="dxa"/>
            <w:tcBorders>
              <w:top w:val="single" w:sz="6" w:space="0" w:color="000000"/>
              <w:left w:val="thinThickSmallGap" w:sz="18" w:space="0" w:color="000000"/>
              <w:bottom w:val="thickThinSmallGap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Nota Final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thickThinSmallGap" w:sz="18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thickThinSmallGap" w:sz="18" w:space="0" w:color="000000"/>
              <w:right w:val="thickThinSmallGap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Orientador</w:t>
      </w:r>
      <w:bookmarkStart w:id="0" w:name="_GoBack"/>
      <w:bookmarkEnd w:id="0"/>
      <w:r>
        <w:rPr>
          <w:b/>
        </w:rPr>
        <w:t>: Prof. ..............................................................................................................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03c04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arcter" w:customStyle="1">
    <w:name w:val="Texto de nota de rodapé Carácter"/>
    <w:link w:val="Textodenotaderodap"/>
    <w:semiHidden/>
    <w:qFormat/>
    <w:rsid w:val="00d03c04"/>
    <w:rPr>
      <w:rFonts w:eastAsia="SimSun"/>
      <w:lang w:val="pt-BR" w:eastAsia="zh-CN" w:bidi="ar-SA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unhideWhenUsed/>
    <w:qFormat/>
    <w:rsid w:val="00d03c04"/>
    <w:rPr>
      <w:vertAlign w:val="superscript"/>
    </w:rPr>
  </w:style>
  <w:style w:type="character" w:styleId="TextodebaloCarcter" w:customStyle="1">
    <w:name w:val="Texto de balão Carácter"/>
    <w:basedOn w:val="DefaultParagraphFont"/>
    <w:link w:val="Textodebalo"/>
    <w:qFormat/>
    <w:rsid w:val="00056174"/>
    <w:rPr>
      <w:rFonts w:ascii="Tahoma" w:hAnsi="Tahoma" w:eastAsia="SimSun" w:cs="Tahoma"/>
      <w:sz w:val="16"/>
      <w:szCs w:val="1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taderodap">
    <w:name w:val="Footnote Text"/>
    <w:basedOn w:val="Normal"/>
    <w:link w:val="TextodenotaderodapCarcter"/>
    <w:semiHidden/>
    <w:unhideWhenUsed/>
    <w:rsid w:val="00d03c04"/>
    <w:pPr/>
    <w:rPr>
      <w:sz w:val="20"/>
      <w:szCs w:val="20"/>
    </w:rPr>
  </w:style>
  <w:style w:type="paragraph" w:styleId="BalloonText">
    <w:name w:val="Balloon Text"/>
    <w:basedOn w:val="Normal"/>
    <w:link w:val="TextodebaloCarcter"/>
    <w:qFormat/>
    <w:rsid w:val="0005617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48</Words>
  <Characters>519</Characters>
  <CharactersWithSpaces>560</CharactersWithSpaces>
  <Paragraphs>17</Paragraphs>
  <Company>Computador Pessoal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2014-08-28T16:57:00Z</dcterms:created>
  <dc:creator>Jeronimo</dc:creator>
  <dc:description/>
  <dc:language>pt-BR</dc:language>
  <cp:lastModifiedBy>Revisor</cp:lastModifiedBy>
  <cp:lastPrinted>2013-09-30T18:18:00Z</cp:lastPrinted>
  <dcterms:modified xsi:type="dcterms:W3CDTF">2016-05-12T11:30:00Z</dcterms:modified>
  <cp:revision>6</cp:revision>
  <dc:subject/>
  <dc:title>UNIVERSIDADE FEDERAL DO PAMPA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Computador Pessoal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