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89" w:rsidRPr="0040627F" w:rsidRDefault="00112996">
      <w:pPr>
        <w:rPr>
          <w:b/>
          <w:i/>
        </w:rPr>
      </w:pPr>
      <w:r w:rsidRPr="0040627F">
        <w:rPr>
          <w:b/>
          <w:i/>
        </w:rPr>
        <w:t>Disciplinas Optativas CST Mineração:</w:t>
      </w:r>
    </w:p>
    <w:tbl>
      <w:tblPr>
        <w:tblStyle w:val="Tabelacomgrade"/>
        <w:tblW w:w="9589" w:type="dxa"/>
        <w:tblLook w:val="04A0" w:firstRow="1" w:lastRow="0" w:firstColumn="1" w:lastColumn="0" w:noHBand="0" w:noVBand="1"/>
      </w:tblPr>
      <w:tblGrid>
        <w:gridCol w:w="7404"/>
        <w:gridCol w:w="2185"/>
      </w:tblGrid>
      <w:tr w:rsidR="0040627F" w:rsidTr="0040627F">
        <w:trPr>
          <w:trHeight w:val="856"/>
        </w:trPr>
        <w:tc>
          <w:tcPr>
            <w:tcW w:w="0" w:type="auto"/>
          </w:tcPr>
          <w:p w:rsidR="00112996" w:rsidRPr="0040627F" w:rsidRDefault="00112996" w:rsidP="0040627F">
            <w:pPr>
              <w:jc w:val="center"/>
              <w:rPr>
                <w:b/>
                <w:i/>
                <w:sz w:val="28"/>
                <w:szCs w:val="28"/>
              </w:rPr>
            </w:pPr>
            <w:r w:rsidRPr="0040627F">
              <w:rPr>
                <w:b/>
                <w:i/>
                <w:sz w:val="28"/>
                <w:szCs w:val="28"/>
              </w:rPr>
              <w:t>Disciplina</w:t>
            </w:r>
          </w:p>
        </w:tc>
        <w:tc>
          <w:tcPr>
            <w:tcW w:w="0" w:type="auto"/>
          </w:tcPr>
          <w:p w:rsidR="00112996" w:rsidRPr="0040627F" w:rsidRDefault="00112996">
            <w:pPr>
              <w:rPr>
                <w:b/>
                <w:i/>
                <w:sz w:val="28"/>
                <w:szCs w:val="28"/>
              </w:rPr>
            </w:pPr>
            <w:r w:rsidRPr="0040627F">
              <w:rPr>
                <w:b/>
                <w:i/>
                <w:sz w:val="28"/>
                <w:szCs w:val="28"/>
              </w:rPr>
              <w:t>Carga Horária</w:t>
            </w:r>
          </w:p>
        </w:tc>
      </w:tr>
      <w:tr w:rsidR="0040627F" w:rsidTr="0040627F">
        <w:trPr>
          <w:trHeight w:val="856"/>
        </w:trPr>
        <w:tc>
          <w:tcPr>
            <w:tcW w:w="0" w:type="auto"/>
          </w:tcPr>
          <w:p w:rsidR="00112996" w:rsidRPr="0040627F" w:rsidRDefault="00112996">
            <w:pPr>
              <w:rPr>
                <w:i/>
              </w:rPr>
            </w:pPr>
            <w:r w:rsidRPr="0040627F">
              <w:rPr>
                <w:i/>
              </w:rPr>
              <w:t>Aerofotogrametria</w:t>
            </w:r>
          </w:p>
        </w:tc>
        <w:tc>
          <w:tcPr>
            <w:tcW w:w="0" w:type="auto"/>
          </w:tcPr>
          <w:p w:rsidR="00112996" w:rsidRPr="0040627F" w:rsidRDefault="00112996">
            <w:pPr>
              <w:rPr>
                <w:i/>
              </w:rPr>
            </w:pPr>
            <w:r w:rsidRPr="0040627F">
              <w:rPr>
                <w:i/>
              </w:rPr>
              <w:t>30 h</w:t>
            </w:r>
          </w:p>
        </w:tc>
      </w:tr>
      <w:tr w:rsidR="0040627F" w:rsidTr="0040627F">
        <w:trPr>
          <w:trHeight w:val="895"/>
        </w:trPr>
        <w:tc>
          <w:tcPr>
            <w:tcW w:w="0" w:type="auto"/>
          </w:tcPr>
          <w:p w:rsidR="00112996" w:rsidRPr="0040627F" w:rsidRDefault="00112996">
            <w:pPr>
              <w:rPr>
                <w:i/>
              </w:rPr>
            </w:pPr>
            <w:r w:rsidRPr="0040627F">
              <w:rPr>
                <w:i/>
              </w:rPr>
              <w:t>Representações Gráficas de Dados Geológico-Mineiros e Ambientais</w:t>
            </w:r>
          </w:p>
        </w:tc>
        <w:tc>
          <w:tcPr>
            <w:tcW w:w="0" w:type="auto"/>
          </w:tcPr>
          <w:p w:rsidR="00112996" w:rsidRPr="0040627F" w:rsidRDefault="00112996">
            <w:pPr>
              <w:rPr>
                <w:i/>
              </w:rPr>
            </w:pPr>
            <w:r w:rsidRPr="0040627F">
              <w:rPr>
                <w:i/>
              </w:rPr>
              <w:t>30 h</w:t>
            </w:r>
          </w:p>
        </w:tc>
      </w:tr>
      <w:tr w:rsidR="0040627F" w:rsidTr="0040627F">
        <w:trPr>
          <w:trHeight w:val="856"/>
        </w:trPr>
        <w:tc>
          <w:tcPr>
            <w:tcW w:w="0" w:type="auto"/>
          </w:tcPr>
          <w:p w:rsidR="00112996" w:rsidRPr="0040627F" w:rsidRDefault="00112996">
            <w:pPr>
              <w:rPr>
                <w:i/>
              </w:rPr>
            </w:pPr>
            <w:r w:rsidRPr="0040627F">
              <w:rPr>
                <w:i/>
              </w:rPr>
              <w:t>Usina de Asfalto</w:t>
            </w:r>
          </w:p>
        </w:tc>
        <w:tc>
          <w:tcPr>
            <w:tcW w:w="0" w:type="auto"/>
          </w:tcPr>
          <w:p w:rsidR="00112996" w:rsidRPr="0040627F" w:rsidRDefault="00112996">
            <w:pPr>
              <w:rPr>
                <w:i/>
              </w:rPr>
            </w:pPr>
            <w:r w:rsidRPr="0040627F">
              <w:rPr>
                <w:i/>
              </w:rPr>
              <w:t>30 h</w:t>
            </w:r>
          </w:p>
        </w:tc>
      </w:tr>
      <w:tr w:rsidR="0040627F" w:rsidTr="0040627F">
        <w:trPr>
          <w:trHeight w:val="856"/>
        </w:trPr>
        <w:tc>
          <w:tcPr>
            <w:tcW w:w="0" w:type="auto"/>
          </w:tcPr>
          <w:p w:rsidR="00112996" w:rsidRPr="0040627F" w:rsidRDefault="00112996">
            <w:pPr>
              <w:rPr>
                <w:i/>
              </w:rPr>
            </w:pPr>
            <w:r w:rsidRPr="0040627F">
              <w:rPr>
                <w:i/>
              </w:rPr>
              <w:t>Agregados para Construção Civil</w:t>
            </w:r>
          </w:p>
        </w:tc>
        <w:tc>
          <w:tcPr>
            <w:tcW w:w="0" w:type="auto"/>
          </w:tcPr>
          <w:p w:rsidR="00112996" w:rsidRPr="0040627F" w:rsidRDefault="00112996">
            <w:pPr>
              <w:rPr>
                <w:i/>
              </w:rPr>
            </w:pPr>
            <w:r w:rsidRPr="0040627F">
              <w:rPr>
                <w:i/>
              </w:rPr>
              <w:t>30 h</w:t>
            </w:r>
          </w:p>
        </w:tc>
      </w:tr>
      <w:tr w:rsidR="0040627F" w:rsidTr="0040627F">
        <w:trPr>
          <w:trHeight w:val="856"/>
        </w:trPr>
        <w:tc>
          <w:tcPr>
            <w:tcW w:w="0" w:type="auto"/>
          </w:tcPr>
          <w:p w:rsidR="00112996" w:rsidRPr="0040627F" w:rsidRDefault="00112996">
            <w:pPr>
              <w:rPr>
                <w:i/>
              </w:rPr>
            </w:pPr>
            <w:r w:rsidRPr="0040627F">
              <w:rPr>
                <w:i/>
              </w:rPr>
              <w:t>Agregados e Concretos</w:t>
            </w:r>
          </w:p>
        </w:tc>
        <w:tc>
          <w:tcPr>
            <w:tcW w:w="0" w:type="auto"/>
          </w:tcPr>
          <w:p w:rsidR="00112996" w:rsidRPr="0040627F" w:rsidRDefault="00112996">
            <w:pPr>
              <w:rPr>
                <w:i/>
              </w:rPr>
            </w:pPr>
            <w:r w:rsidRPr="0040627F">
              <w:rPr>
                <w:i/>
              </w:rPr>
              <w:t>45 h</w:t>
            </w:r>
          </w:p>
        </w:tc>
      </w:tr>
      <w:tr w:rsidR="0040627F" w:rsidTr="0040627F">
        <w:trPr>
          <w:trHeight w:val="895"/>
        </w:trPr>
        <w:tc>
          <w:tcPr>
            <w:tcW w:w="0" w:type="auto"/>
          </w:tcPr>
          <w:p w:rsidR="00112996" w:rsidRPr="0040627F" w:rsidRDefault="00112996">
            <w:pPr>
              <w:rPr>
                <w:i/>
              </w:rPr>
            </w:pPr>
            <w:r w:rsidRPr="0040627F">
              <w:rPr>
                <w:i/>
              </w:rPr>
              <w:t>Separação Baseada em Sensores</w:t>
            </w:r>
          </w:p>
        </w:tc>
        <w:tc>
          <w:tcPr>
            <w:tcW w:w="0" w:type="auto"/>
          </w:tcPr>
          <w:p w:rsidR="00112996" w:rsidRPr="0040627F" w:rsidRDefault="00112996">
            <w:pPr>
              <w:rPr>
                <w:i/>
              </w:rPr>
            </w:pPr>
            <w:r w:rsidRPr="0040627F">
              <w:rPr>
                <w:i/>
              </w:rPr>
              <w:t>45 h</w:t>
            </w:r>
          </w:p>
        </w:tc>
      </w:tr>
      <w:tr w:rsidR="0040627F" w:rsidTr="0040627F">
        <w:trPr>
          <w:trHeight w:val="856"/>
        </w:trPr>
        <w:tc>
          <w:tcPr>
            <w:tcW w:w="0" w:type="auto"/>
          </w:tcPr>
          <w:p w:rsidR="00112996" w:rsidRPr="0040627F" w:rsidRDefault="00112996">
            <w:pPr>
              <w:rPr>
                <w:i/>
              </w:rPr>
            </w:pPr>
            <w:r w:rsidRPr="0040627F">
              <w:rPr>
                <w:i/>
              </w:rPr>
              <w:t>Planejamento de Lavra a Céu Aberto</w:t>
            </w:r>
          </w:p>
        </w:tc>
        <w:tc>
          <w:tcPr>
            <w:tcW w:w="0" w:type="auto"/>
          </w:tcPr>
          <w:p w:rsidR="00112996" w:rsidRPr="0040627F" w:rsidRDefault="00112996">
            <w:pPr>
              <w:rPr>
                <w:i/>
              </w:rPr>
            </w:pPr>
            <w:r w:rsidRPr="0040627F">
              <w:rPr>
                <w:i/>
              </w:rPr>
              <w:t>60 h</w:t>
            </w:r>
          </w:p>
        </w:tc>
      </w:tr>
      <w:tr w:rsidR="0040627F" w:rsidTr="0040627F">
        <w:trPr>
          <w:trHeight w:val="856"/>
        </w:trPr>
        <w:tc>
          <w:tcPr>
            <w:tcW w:w="0" w:type="auto"/>
          </w:tcPr>
          <w:p w:rsidR="00112996" w:rsidRPr="0040627F" w:rsidRDefault="00112996">
            <w:pPr>
              <w:rPr>
                <w:i/>
              </w:rPr>
            </w:pPr>
            <w:r w:rsidRPr="0040627F">
              <w:rPr>
                <w:i/>
              </w:rPr>
              <w:t>Introdução à Cartografia</w:t>
            </w:r>
          </w:p>
        </w:tc>
        <w:tc>
          <w:tcPr>
            <w:tcW w:w="0" w:type="auto"/>
          </w:tcPr>
          <w:p w:rsidR="00112996" w:rsidRPr="0040627F" w:rsidRDefault="00BC645D">
            <w:pPr>
              <w:rPr>
                <w:i/>
              </w:rPr>
            </w:pPr>
            <w:r w:rsidRPr="0040627F">
              <w:rPr>
                <w:i/>
              </w:rPr>
              <w:t>30 h</w:t>
            </w:r>
          </w:p>
        </w:tc>
      </w:tr>
      <w:tr w:rsidR="0040627F" w:rsidTr="0040627F">
        <w:trPr>
          <w:trHeight w:val="856"/>
        </w:trPr>
        <w:tc>
          <w:tcPr>
            <w:tcW w:w="0" w:type="auto"/>
          </w:tcPr>
          <w:p w:rsidR="00112996" w:rsidRPr="0040627F" w:rsidRDefault="00BC645D">
            <w:pPr>
              <w:rPr>
                <w:i/>
              </w:rPr>
            </w:pPr>
            <w:r w:rsidRPr="0040627F">
              <w:rPr>
                <w:i/>
              </w:rPr>
              <w:t>Gestão Ambiental e Sustentabilidade na Mineração</w:t>
            </w:r>
          </w:p>
        </w:tc>
        <w:tc>
          <w:tcPr>
            <w:tcW w:w="0" w:type="auto"/>
          </w:tcPr>
          <w:p w:rsidR="00112996" w:rsidRPr="0040627F" w:rsidRDefault="00BC645D">
            <w:pPr>
              <w:rPr>
                <w:i/>
              </w:rPr>
            </w:pPr>
            <w:r w:rsidRPr="0040627F">
              <w:rPr>
                <w:i/>
              </w:rPr>
              <w:t>30 h</w:t>
            </w:r>
          </w:p>
        </w:tc>
      </w:tr>
      <w:tr w:rsidR="0040627F" w:rsidTr="0040627F">
        <w:trPr>
          <w:trHeight w:val="895"/>
        </w:trPr>
        <w:tc>
          <w:tcPr>
            <w:tcW w:w="0" w:type="auto"/>
          </w:tcPr>
          <w:p w:rsidR="00112996" w:rsidRPr="0040627F" w:rsidRDefault="00BC645D">
            <w:pPr>
              <w:rPr>
                <w:i/>
              </w:rPr>
            </w:pPr>
            <w:r w:rsidRPr="0040627F">
              <w:rPr>
                <w:i/>
              </w:rPr>
              <w:t>Tratamento de Efluentes da Mineração – Drenagem Ácida de Minas</w:t>
            </w:r>
          </w:p>
        </w:tc>
        <w:tc>
          <w:tcPr>
            <w:tcW w:w="0" w:type="auto"/>
          </w:tcPr>
          <w:p w:rsidR="00112996" w:rsidRPr="0040627F" w:rsidRDefault="00BC645D">
            <w:pPr>
              <w:rPr>
                <w:i/>
              </w:rPr>
            </w:pPr>
            <w:bookmarkStart w:id="0" w:name="_GoBack"/>
            <w:r w:rsidRPr="0040627F">
              <w:rPr>
                <w:i/>
              </w:rPr>
              <w:t>30 h</w:t>
            </w:r>
            <w:bookmarkEnd w:id="0"/>
          </w:p>
        </w:tc>
      </w:tr>
    </w:tbl>
    <w:p w:rsidR="00112996" w:rsidRDefault="00112996"/>
    <w:sectPr w:rsidR="001129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96"/>
    <w:rsid w:val="00112996"/>
    <w:rsid w:val="00187A89"/>
    <w:rsid w:val="0040627F"/>
    <w:rsid w:val="00BC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APARECIDA MACHADO LOPES</dc:creator>
  <cp:lastModifiedBy>LUCIANA APARECIDA MACHADO LOPES</cp:lastModifiedBy>
  <cp:revision>1</cp:revision>
  <dcterms:created xsi:type="dcterms:W3CDTF">2019-10-31T18:39:00Z</dcterms:created>
  <dcterms:modified xsi:type="dcterms:W3CDTF">2019-10-31T19:17:00Z</dcterms:modified>
</cp:coreProperties>
</file>