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8A" w:rsidRDefault="0025178A">
      <w:pPr>
        <w:pStyle w:val="Standard"/>
        <w:rPr>
          <w:rFonts w:hint="eastAsia"/>
          <w:sz w:val="22"/>
          <w:szCs w:val="22"/>
        </w:rPr>
      </w:pPr>
      <w:bookmarkStart w:id="0" w:name="_GoBack"/>
      <w:bookmarkEnd w:id="0"/>
    </w:p>
    <w:p w:rsidR="0025178A" w:rsidRDefault="00F92ACB">
      <w:pPr>
        <w:pStyle w:val="Standard"/>
        <w:rPr>
          <w:rFonts w:hint="eastAsia"/>
        </w:rPr>
      </w:pPr>
      <w:r>
        <w:rPr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26000" cy="1925278"/>
            <wp:effectExtent l="0" t="0" r="0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192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25178A">
      <w:pPr>
        <w:pStyle w:val="Standard"/>
        <w:rPr>
          <w:rFonts w:hint="eastAsia"/>
          <w:sz w:val="22"/>
          <w:szCs w:val="22"/>
        </w:rPr>
      </w:pPr>
    </w:p>
    <w:p w:rsidR="0025178A" w:rsidRDefault="00F92ACB">
      <w:pPr>
        <w:pStyle w:val="Standard"/>
        <w:jc w:val="center"/>
        <w:rPr>
          <w:rFonts w:hint="eastAsia"/>
        </w:rPr>
      </w:pPr>
      <w:r>
        <w:rPr>
          <w:b/>
          <w:bCs/>
          <w:sz w:val="22"/>
          <w:szCs w:val="22"/>
        </w:rPr>
        <w:t>MESTRADO PROFISSIONAL EM POLÍTICAS PÚBLICAS</w:t>
      </w:r>
    </w:p>
    <w:p w:rsidR="0025178A" w:rsidRDefault="00F92AC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UNIVERSIDADE FEDERAL DO PAMPA</w:t>
      </w:r>
    </w:p>
    <w:p w:rsidR="0025178A" w:rsidRDefault="00F92AC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CAMPUS SÃO BORJA</w:t>
      </w:r>
    </w:p>
    <w:p w:rsidR="0025178A" w:rsidRDefault="0025178A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p w:rsidR="0025178A" w:rsidRDefault="00F92ACB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CALENDÁRIO 2017.2</w:t>
      </w:r>
    </w:p>
    <w:p w:rsidR="0025178A" w:rsidRDefault="0025178A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3650"/>
        <w:gridCol w:w="3220"/>
      </w:tblGrid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PERIODICIDADE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18/07 a 02/08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Intervalo </w:t>
            </w:r>
            <w:r>
              <w:rPr>
                <w:sz w:val="22"/>
                <w:szCs w:val="22"/>
              </w:rPr>
              <w:t>entre semestres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 a 25/07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solicitação de Matrículas via Web para o 2º semestre/2017 - Alunos Veteranos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 a 25/07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Solicitação de matrículas em Regime Especial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até 22/07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Finalização do lançamento de no</w:t>
            </w:r>
            <w:r>
              <w:rPr>
                <w:sz w:val="22"/>
                <w:szCs w:val="22"/>
              </w:rPr>
              <w:t>tas e diários de classe, referente ao semestre letivo 2017/1, pelos docentes via Portal do Professor – GURI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26/07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Processamento das matrículas Web para o 2º semestre/2017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31/07 a 01/08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 em Regime Especial para o 2º </w:t>
            </w:r>
            <w:r>
              <w:rPr>
                <w:sz w:val="22"/>
                <w:szCs w:val="22"/>
              </w:rPr>
              <w:t>semestre/2017, pelas Secretarias Acadêmicas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03/08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do 2º semestre letivo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14/08 a 18/08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Teoria e Análise de Políticas Públicas II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Turma 200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Augusto Clemente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Tarde 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 13h30min/Término: 17h30min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Reunião </w:t>
            </w:r>
            <w:r>
              <w:rPr>
                <w:b/>
                <w:bCs/>
                <w:sz w:val="22"/>
                <w:szCs w:val="22"/>
              </w:rPr>
              <w:t>Conselho do PPGPP (15h)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Reunião com Primeira Turma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Pautas: Regimento, metas discentes e qualificação.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 18h/ Término: 19h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Mensal/semestral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Profa. Dr. 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24/08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Planejamento Territorial e Relações </w:t>
            </w:r>
            <w:r>
              <w:rPr>
                <w:bCs/>
                <w:sz w:val="22"/>
                <w:szCs w:val="22"/>
              </w:rPr>
              <w:lastRenderedPageBreak/>
              <w:t>Internacionais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Dr. Cláudio Damin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Planejamento Territorial e Relações Internacionais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Dr. Cláudio Damin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Tarde e 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Planejamento Territorial e Relações Internacionais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Dr. Cláudio </w:t>
            </w:r>
            <w:r>
              <w:rPr>
                <w:bCs/>
                <w:sz w:val="22"/>
                <w:szCs w:val="22"/>
              </w:rPr>
              <w:t>Damin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Manhã e 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30/08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Finalização, pelos docentes, dos planos de ensino dos componentes curriculares referentes ao semestre letivo regular 2017/2, no Portal do Professor – GURI.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Profa. Dr. </w:t>
            </w:r>
            <w:r>
              <w:rPr>
                <w:bCs/>
                <w:sz w:val="22"/>
                <w:szCs w:val="22"/>
              </w:rPr>
              <w:t>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 Dra. Lisianne 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Reunião do Conselho do PPGPP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Profa. Dr. 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Reunião com Segunda </w:t>
            </w:r>
            <w:r>
              <w:rPr>
                <w:b/>
                <w:bCs/>
                <w:sz w:val="22"/>
                <w:szCs w:val="22"/>
              </w:rPr>
              <w:t>Turma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18h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Pautas: Regimento, metas discentes, autoria e coautoria de artigos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 Dra. Lisianne 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Profa. Dr. 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 Dra. Lisianne 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25/09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Encerramento 2º trimestre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25/09 a 29/09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Crise Política e Democracia no século XXI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Alfredo Gugliano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Tarde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Início: 13h30min/ Término: 17h30min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 Dra. Lisianne 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abandono aos alunos que não efetuaram matrícula para o 2º semestre de 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 a 29/09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Período para lançamento de notas referente ao 2º </w:t>
            </w:r>
            <w:r>
              <w:rPr>
                <w:sz w:val="22"/>
                <w:szCs w:val="22"/>
              </w:rPr>
              <w:t>trimestre/2017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 e 29/09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Bancas de qualificação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Horários e composições a definir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 e 3/10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digitação da oferta de componentes curriculares para o 3º trimestre/2017, pela Secretaria Acadêmica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 e 5/10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Período de </w:t>
            </w:r>
            <w:r>
              <w:rPr>
                <w:sz w:val="22"/>
                <w:szCs w:val="22"/>
              </w:rPr>
              <w:t>solicitação de matrículas via Web para o 3º trimestre/2017 (alunos veteranos)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Profa. Dr. 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 Dra. Lisianne 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a 11/10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solicitação de matrícula para alunos em regime especial para o 3º trimestre/2017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do 3º trimestre letivo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16/10 a 20/10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Políticas Públicas de Cultura e Patrimônio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 Dra. Susana Cesco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Tarde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Início: </w:t>
            </w:r>
            <w:r>
              <w:rPr>
                <w:sz w:val="22"/>
                <w:szCs w:val="22"/>
              </w:rPr>
              <w:t>13h30min/ Término: 17h30min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19/10 a 20/10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Políticas Públicas de Cultura e Patrimônio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Profa. Dra. Susana Cesco 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 e 17/10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em regime especial para o 3º trimestre/2017, pelas Secretarias Acadêmicas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Reunião do Conselho do</w:t>
            </w:r>
            <w:r>
              <w:rPr>
                <w:b/>
                <w:bCs/>
                <w:sz w:val="22"/>
                <w:szCs w:val="22"/>
              </w:rPr>
              <w:t xml:space="preserve"> PPGPP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Mensal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 a 25/10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solicitação de trancamento para 3º trimestre/2017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Profa. Dr. 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Profa. Dra. Lisianne </w:t>
            </w:r>
            <w:r>
              <w:rPr>
                <w:sz w:val="22"/>
                <w:szCs w:val="22"/>
              </w:rPr>
              <w:t>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color w:val="B6DDE8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abandono para os alunos que não efetuaram a matrícula no 3º trimestre/2017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Instituições Políticas e Políticas Públicas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Profa. Dr. Angela Gomes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Constitucional e Administrativo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Profa.</w:t>
            </w:r>
            <w:r>
              <w:rPr>
                <w:sz w:val="22"/>
                <w:szCs w:val="22"/>
              </w:rPr>
              <w:t xml:space="preserve"> Dra. Lisianne Ceolin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Noite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 a 15/11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Oferta dos componentes curriculares para o 1º semestre letivo/2018, pela Coordenação do Curso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22/11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Reunião do Conselho do PPGPP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Mensal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06/12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Reunião do Conselho do PPGPP</w:t>
            </w:r>
          </w:p>
          <w:p w:rsidR="0025178A" w:rsidRDefault="00F92ACB">
            <w:pPr>
              <w:pStyle w:val="TableContents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15h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25178A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04 a 20/12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Finalização, pelos docentes, dos diários de classe dos componentes curriculares referentes ao semestre letivo regular 2017/2, no Portal do Professor – GURI.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18/12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Fim do 2º semestre letivo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23/12/17 a 02/01/18 R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Recesso de Final de Ano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 partir de 03/01/2018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Férias Acadêmicas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Semestral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16/01/2018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Encerramento 3º trimestre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  <w:tr w:rsidR="0025178A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17 a 24/01/2018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para lançamento de notas referente ao 3º trimestre/2017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78A" w:rsidRDefault="00F92ACB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Trimestral</w:t>
            </w:r>
          </w:p>
        </w:tc>
      </w:tr>
    </w:tbl>
    <w:p w:rsidR="0025178A" w:rsidRDefault="0025178A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p w:rsidR="0025178A" w:rsidRDefault="0025178A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p w:rsidR="0025178A" w:rsidRDefault="00F92ACB">
      <w:pPr>
        <w:pStyle w:val="Standard"/>
        <w:jc w:val="both"/>
        <w:rPr>
          <w:rFonts w:hint="eastAsia"/>
        </w:rPr>
      </w:pPr>
      <w:r>
        <w:rPr>
          <w:rFonts w:ascii="Lucida Sans Unicode" w:hAnsi="Lucida Sans Unicode" w:cs="Lucida Sans Unicode"/>
          <w:b/>
          <w:bCs/>
          <w:color w:val="B6DDE8"/>
          <w:sz w:val="22"/>
          <w:szCs w:val="22"/>
        </w:rPr>
        <w:t xml:space="preserve">■ </w:t>
      </w:r>
      <w:r>
        <w:rPr>
          <w:rFonts w:ascii="Times New Roman" w:hAnsi="Times New Roman" w:cs="Times New Roman"/>
          <w:b/>
          <w:bCs/>
          <w:sz w:val="22"/>
          <w:szCs w:val="22"/>
        </w:rPr>
        <w:t>Aulas</w:t>
      </w:r>
    </w:p>
    <w:p w:rsidR="0025178A" w:rsidRDefault="0025178A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178A" w:rsidRDefault="00F92ACB">
      <w:pPr>
        <w:pStyle w:val="Standard"/>
        <w:jc w:val="both"/>
        <w:rPr>
          <w:rFonts w:hint="eastAsia"/>
        </w:rPr>
      </w:pPr>
      <w:r>
        <w:rPr>
          <w:rFonts w:ascii="Lucida Sans Unicode" w:hAnsi="Lucida Sans Unicode" w:cs="Lucida Sans Unicode"/>
          <w:b/>
          <w:bCs/>
          <w:color w:val="F2DBDB"/>
          <w:sz w:val="22"/>
          <w:szCs w:val="22"/>
        </w:rPr>
        <w:t>■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Reuniões</w:t>
      </w:r>
    </w:p>
    <w:p w:rsidR="0025178A" w:rsidRDefault="0025178A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178A" w:rsidRDefault="00F92ACB">
      <w:pPr>
        <w:pStyle w:val="Standard"/>
        <w:jc w:val="both"/>
        <w:rPr>
          <w:rFonts w:hint="eastAsia"/>
        </w:rPr>
      </w:pPr>
      <w:r>
        <w:rPr>
          <w:rFonts w:ascii="Lucida Sans Unicode" w:hAnsi="Lucida Sans Unicode" w:cs="Lucida Sans Unicode"/>
          <w:b/>
          <w:bCs/>
          <w:color w:val="DDD9C3"/>
          <w:sz w:val="22"/>
          <w:szCs w:val="22"/>
        </w:rPr>
        <w:t xml:space="preserve">■ </w:t>
      </w:r>
      <w:r>
        <w:rPr>
          <w:rFonts w:ascii="Times New Roman" w:hAnsi="Times New Roman" w:cs="Times New Roman"/>
          <w:b/>
          <w:bCs/>
          <w:sz w:val="22"/>
          <w:szCs w:val="22"/>
        </w:rPr>
        <w:t>Bancas de qualificação</w:t>
      </w:r>
    </w:p>
    <w:p w:rsidR="0025178A" w:rsidRDefault="0025178A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178A" w:rsidRDefault="0025178A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178A" w:rsidRDefault="0025178A">
      <w:pPr>
        <w:pStyle w:val="Standard"/>
        <w:jc w:val="both"/>
        <w:rPr>
          <w:rFonts w:hint="eastAsia"/>
          <w:b/>
          <w:bCs/>
          <w:color w:val="99CCFF"/>
          <w:sz w:val="22"/>
          <w:szCs w:val="22"/>
        </w:rPr>
      </w:pPr>
    </w:p>
    <w:sectPr w:rsidR="002517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CB" w:rsidRDefault="00F92ACB">
      <w:pPr>
        <w:rPr>
          <w:rFonts w:hint="eastAsia"/>
        </w:rPr>
      </w:pPr>
      <w:r>
        <w:separator/>
      </w:r>
    </w:p>
  </w:endnote>
  <w:endnote w:type="continuationSeparator" w:id="0">
    <w:p w:rsidR="00F92ACB" w:rsidRDefault="00F92A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CB" w:rsidRDefault="00F92A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2ACB" w:rsidRDefault="00F92A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178A"/>
    <w:rsid w:val="0025178A"/>
    <w:rsid w:val="00D54CE7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Beto&amp;Khykha</dc:creator>
  <cp:lastModifiedBy>HAMILTON DE LIMA E SOUZA</cp:lastModifiedBy>
  <cp:revision>2</cp:revision>
  <dcterms:created xsi:type="dcterms:W3CDTF">2017-07-14T14:07:00Z</dcterms:created>
  <dcterms:modified xsi:type="dcterms:W3CDTF">2017-07-14T14:07:00Z</dcterms:modified>
</cp:coreProperties>
</file>