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56" w:rsidRDefault="00875656" w:rsidP="00875656">
      <w:pPr>
        <w:pStyle w:val="Default"/>
        <w:jc w:val="center"/>
        <w:rPr>
          <w:rFonts w:ascii="Arial" w:hAnsi="Arial" w:cs="Arial"/>
        </w:rPr>
      </w:pPr>
      <w:bookmarkStart w:id="0" w:name="_GoBack"/>
      <w:r w:rsidRPr="001F2A7D">
        <w:rPr>
          <w:rFonts w:ascii="Arial" w:hAnsi="Arial" w:cs="Arial"/>
          <w:b/>
        </w:rPr>
        <w:t xml:space="preserve">ANEXO I: </w:t>
      </w:r>
      <w:bookmarkEnd w:id="0"/>
      <w:r w:rsidRPr="001F2A7D">
        <w:rPr>
          <w:rFonts w:ascii="Arial" w:hAnsi="Arial" w:cs="Arial"/>
        </w:rPr>
        <w:t>Tabela de pontuação do currículo lattes:</w:t>
      </w:r>
    </w:p>
    <w:p w:rsidR="00875656" w:rsidRPr="001F2A7D" w:rsidRDefault="00875656" w:rsidP="00875656">
      <w:pPr>
        <w:pStyle w:val="Default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849"/>
        <w:gridCol w:w="2375"/>
      </w:tblGrid>
      <w:tr w:rsidR="00875656" w:rsidRPr="000D1395" w:rsidTr="006E7D01">
        <w:tc>
          <w:tcPr>
            <w:tcW w:w="284" w:type="pct"/>
            <w:shd w:val="pct20" w:color="auto" w:fill="auto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54" w:type="pct"/>
            <w:tcBorders>
              <w:right w:val="single" w:sz="4" w:space="0" w:color="auto"/>
            </w:tcBorders>
            <w:shd w:val="pct20" w:color="auto" w:fill="auto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>FORMAÇÃO ACADÊMICA/TITULAÇÃO</w:t>
            </w:r>
          </w:p>
        </w:tc>
        <w:tc>
          <w:tcPr>
            <w:tcW w:w="1362" w:type="pct"/>
            <w:tcBorders>
              <w:left w:val="single" w:sz="4" w:space="0" w:color="auto"/>
            </w:tcBorders>
            <w:shd w:val="pct20" w:color="auto" w:fill="auto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>Máximo 2 pontos</w:t>
            </w:r>
          </w:p>
        </w:tc>
      </w:tr>
      <w:tr w:rsidR="00875656" w:rsidRPr="000D1395" w:rsidTr="006E7D01">
        <w:tc>
          <w:tcPr>
            <w:tcW w:w="284" w:type="pct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354" w:type="pct"/>
            <w:tcBorders>
              <w:righ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Especialização em Educação ou áreas afins ao Mestrado Profissional em Educação</w:t>
            </w:r>
          </w:p>
        </w:tc>
        <w:tc>
          <w:tcPr>
            <w:tcW w:w="1362" w:type="pct"/>
            <w:tcBorders>
              <w:lef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1 ponto por título</w:t>
            </w:r>
          </w:p>
        </w:tc>
      </w:tr>
      <w:tr w:rsidR="00875656" w:rsidRPr="000D1395" w:rsidTr="006E7D01">
        <w:tc>
          <w:tcPr>
            <w:tcW w:w="284" w:type="pct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4" w:type="pct"/>
            <w:tcBorders>
              <w:righ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pct"/>
            <w:tcBorders>
              <w:lef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5656" w:rsidRPr="000D1395" w:rsidTr="006E7D01">
        <w:tc>
          <w:tcPr>
            <w:tcW w:w="284" w:type="pct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354" w:type="pct"/>
            <w:tcBorders>
              <w:righ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Formação complementar em cursos de curta duração, extensão universitária, aluno especial de Mestrados na área</w:t>
            </w:r>
          </w:p>
        </w:tc>
        <w:tc>
          <w:tcPr>
            <w:tcW w:w="1362" w:type="pct"/>
            <w:tcBorders>
              <w:lef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0,5 ponto por curso de no mínimo 40 h</w:t>
            </w:r>
          </w:p>
        </w:tc>
      </w:tr>
      <w:tr w:rsidR="00875656" w:rsidRPr="000D1395" w:rsidTr="006E7D01">
        <w:tc>
          <w:tcPr>
            <w:tcW w:w="284" w:type="pct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pct"/>
            <w:tcBorders>
              <w:righ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pct"/>
            <w:tcBorders>
              <w:lef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656" w:rsidRPr="000D1395" w:rsidTr="006E7D01">
        <w:tc>
          <w:tcPr>
            <w:tcW w:w="284" w:type="pct"/>
            <w:tcBorders>
              <w:bottom w:val="nil"/>
              <w:right w:val="nil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pct"/>
            <w:tcBorders>
              <w:left w:val="nil"/>
              <w:bottom w:val="nil"/>
              <w:right w:val="nil"/>
            </w:tcBorders>
          </w:tcPr>
          <w:p w:rsidR="00875656" w:rsidRPr="000D1395" w:rsidRDefault="00875656" w:rsidP="006E7D01">
            <w:pPr>
              <w:spacing w:after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>SOMA</w:t>
            </w:r>
          </w:p>
        </w:tc>
        <w:tc>
          <w:tcPr>
            <w:tcW w:w="1362" w:type="pct"/>
            <w:tcBorders>
              <w:left w:val="nil"/>
              <w:bottom w:val="nil"/>
            </w:tcBorders>
            <w:shd w:val="pct10" w:color="auto" w:fill="auto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656" w:rsidRPr="000D1395" w:rsidTr="006E7D01">
        <w:tc>
          <w:tcPr>
            <w:tcW w:w="284" w:type="pct"/>
            <w:tcBorders>
              <w:top w:val="nil"/>
              <w:right w:val="nil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pct"/>
            <w:tcBorders>
              <w:top w:val="nil"/>
              <w:left w:val="nil"/>
              <w:right w:val="nil"/>
            </w:tcBorders>
          </w:tcPr>
          <w:p w:rsidR="00875656" w:rsidRPr="000D1395" w:rsidRDefault="00875656" w:rsidP="006E7D01">
            <w:pPr>
              <w:spacing w:after="0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pct"/>
            <w:tcBorders>
              <w:top w:val="nil"/>
              <w:left w:val="nil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656" w:rsidRPr="000D1395" w:rsidTr="006E7D01">
        <w:tc>
          <w:tcPr>
            <w:tcW w:w="284" w:type="pct"/>
            <w:shd w:val="pct20" w:color="auto" w:fill="auto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354" w:type="pct"/>
            <w:tcBorders>
              <w:right w:val="single" w:sz="4" w:space="0" w:color="auto"/>
            </w:tcBorders>
            <w:shd w:val="pct20" w:color="auto" w:fill="auto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>ATUAÇÃO PROFISSIONAL</w:t>
            </w:r>
          </w:p>
        </w:tc>
        <w:tc>
          <w:tcPr>
            <w:tcW w:w="1362" w:type="pct"/>
            <w:tcBorders>
              <w:left w:val="single" w:sz="4" w:space="0" w:color="auto"/>
            </w:tcBorders>
            <w:shd w:val="pct20" w:color="auto" w:fill="auto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>Máximo 5 pontos</w:t>
            </w:r>
          </w:p>
        </w:tc>
      </w:tr>
      <w:tr w:rsidR="00875656" w:rsidRPr="000D1395" w:rsidTr="006E7D01">
        <w:tc>
          <w:tcPr>
            <w:tcW w:w="284" w:type="pct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354" w:type="pct"/>
            <w:tcBorders>
              <w:righ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Gestão em espaços educacionais formais</w:t>
            </w:r>
          </w:p>
        </w:tc>
        <w:tc>
          <w:tcPr>
            <w:tcW w:w="1362" w:type="pct"/>
            <w:tcBorders>
              <w:lef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0,5 ponto por ano</w:t>
            </w:r>
          </w:p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máximo 2,5 pontos</w:t>
            </w:r>
          </w:p>
        </w:tc>
      </w:tr>
      <w:tr w:rsidR="00875656" w:rsidRPr="000D1395" w:rsidTr="006E7D01">
        <w:tc>
          <w:tcPr>
            <w:tcW w:w="284" w:type="pct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pct"/>
            <w:tcBorders>
              <w:righ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pct"/>
            <w:tcBorders>
              <w:lef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656" w:rsidRPr="000D1395" w:rsidTr="006E7D01">
        <w:tc>
          <w:tcPr>
            <w:tcW w:w="284" w:type="pct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354" w:type="pct"/>
            <w:tcBorders>
              <w:righ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Docência em espaços educacionais formais</w:t>
            </w:r>
          </w:p>
        </w:tc>
        <w:tc>
          <w:tcPr>
            <w:tcW w:w="1362" w:type="pct"/>
            <w:tcBorders>
              <w:lef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0,5 ponto por ano</w:t>
            </w:r>
          </w:p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máximo 1,5 pontos</w:t>
            </w:r>
          </w:p>
        </w:tc>
      </w:tr>
      <w:tr w:rsidR="00875656" w:rsidRPr="000D1395" w:rsidTr="006E7D01">
        <w:tc>
          <w:tcPr>
            <w:tcW w:w="284" w:type="pct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pct"/>
            <w:tcBorders>
              <w:righ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pct"/>
            <w:tcBorders>
              <w:lef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656" w:rsidRPr="000D1395" w:rsidTr="006E7D01">
        <w:tc>
          <w:tcPr>
            <w:tcW w:w="284" w:type="pct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354" w:type="pct"/>
            <w:tcBorders>
              <w:righ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 xml:space="preserve">Assessoria a espaços educacionais formais </w:t>
            </w:r>
          </w:p>
        </w:tc>
        <w:tc>
          <w:tcPr>
            <w:tcW w:w="1362" w:type="pct"/>
            <w:tcBorders>
              <w:lef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0,5 ponto por ano</w:t>
            </w:r>
          </w:p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máximo 1 ponto</w:t>
            </w:r>
          </w:p>
        </w:tc>
      </w:tr>
      <w:tr w:rsidR="00875656" w:rsidRPr="000D1395" w:rsidTr="006E7D01">
        <w:tc>
          <w:tcPr>
            <w:tcW w:w="284" w:type="pct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4" w:type="pct"/>
            <w:tcBorders>
              <w:righ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pct"/>
            <w:tcBorders>
              <w:lef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5656" w:rsidRPr="000D1395" w:rsidTr="006E7D01">
        <w:tc>
          <w:tcPr>
            <w:tcW w:w="284" w:type="pct"/>
            <w:tcBorders>
              <w:bottom w:val="nil"/>
              <w:right w:val="nil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pct"/>
            <w:tcBorders>
              <w:left w:val="nil"/>
              <w:bottom w:val="nil"/>
              <w:right w:val="nil"/>
            </w:tcBorders>
          </w:tcPr>
          <w:p w:rsidR="00875656" w:rsidRPr="000D1395" w:rsidRDefault="00875656" w:rsidP="006E7D01">
            <w:pPr>
              <w:spacing w:after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>SOMA</w:t>
            </w:r>
          </w:p>
        </w:tc>
        <w:tc>
          <w:tcPr>
            <w:tcW w:w="1362" w:type="pct"/>
            <w:tcBorders>
              <w:left w:val="nil"/>
              <w:bottom w:val="nil"/>
            </w:tcBorders>
            <w:shd w:val="pct10" w:color="auto" w:fill="auto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656" w:rsidRPr="000D1395" w:rsidTr="006E7D01">
        <w:tc>
          <w:tcPr>
            <w:tcW w:w="284" w:type="pct"/>
            <w:tcBorders>
              <w:top w:val="nil"/>
              <w:right w:val="nil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pct"/>
            <w:tcBorders>
              <w:top w:val="nil"/>
              <w:left w:val="nil"/>
              <w:right w:val="nil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pct"/>
            <w:tcBorders>
              <w:top w:val="nil"/>
              <w:left w:val="nil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656" w:rsidRPr="000D1395" w:rsidTr="006E7D01">
        <w:tc>
          <w:tcPr>
            <w:tcW w:w="284" w:type="pct"/>
            <w:shd w:val="pct20" w:color="auto" w:fill="auto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54" w:type="pct"/>
            <w:tcBorders>
              <w:right w:val="single" w:sz="4" w:space="0" w:color="auto"/>
            </w:tcBorders>
            <w:shd w:val="pct20" w:color="auto" w:fill="auto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>PRODUÇÃO BIBLIOGRÁFICA/TÉCNICA</w:t>
            </w:r>
          </w:p>
        </w:tc>
        <w:tc>
          <w:tcPr>
            <w:tcW w:w="1362" w:type="pct"/>
            <w:tcBorders>
              <w:left w:val="single" w:sz="4" w:space="0" w:color="auto"/>
            </w:tcBorders>
            <w:shd w:val="pct20" w:color="auto" w:fill="auto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>Máximo 3 pontos</w:t>
            </w:r>
          </w:p>
        </w:tc>
      </w:tr>
      <w:tr w:rsidR="00875656" w:rsidRPr="000D1395" w:rsidTr="006E7D01">
        <w:tc>
          <w:tcPr>
            <w:tcW w:w="284" w:type="pct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354" w:type="pct"/>
            <w:tcBorders>
              <w:righ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Artigos completos em periódicos com ISSN, livros ou capítulos de livros com ISBN, trabalhos completos publicados em Anais de eventos com ISSN ou ISBN</w:t>
            </w:r>
          </w:p>
        </w:tc>
        <w:tc>
          <w:tcPr>
            <w:tcW w:w="1362" w:type="pct"/>
            <w:tcBorders>
              <w:lef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1 ponto por título</w:t>
            </w:r>
          </w:p>
        </w:tc>
      </w:tr>
    </w:tbl>
    <w:p w:rsidR="00875656" w:rsidRPr="000D1395" w:rsidRDefault="00875656" w:rsidP="00875656">
      <w:pPr>
        <w:tabs>
          <w:tab w:val="left" w:pos="1083"/>
        </w:tabs>
        <w:spacing w:after="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2362"/>
      </w:tblGrid>
      <w:tr w:rsidR="00875656" w:rsidRPr="000D1395" w:rsidTr="006E7D01">
        <w:tc>
          <w:tcPr>
            <w:tcW w:w="675" w:type="dxa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Resumos ou resumos expandidos publicados em Anais de eventos com ISSN ou ISBN</w:t>
            </w: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0,5 por título</w:t>
            </w:r>
          </w:p>
        </w:tc>
      </w:tr>
      <w:tr w:rsidR="00875656" w:rsidRPr="000D1395" w:rsidTr="006E7D01">
        <w:tc>
          <w:tcPr>
            <w:tcW w:w="675" w:type="dxa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656" w:rsidRPr="000D1395" w:rsidTr="006E7D01">
        <w:tc>
          <w:tcPr>
            <w:tcW w:w="675" w:type="dxa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Trabalhos técnicos, desenvolvimento de material didático ou instrucional, cursos de curta duração ministrados</w:t>
            </w: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0,5 por título</w:t>
            </w:r>
          </w:p>
        </w:tc>
      </w:tr>
      <w:tr w:rsidR="00875656" w:rsidRPr="000D1395" w:rsidTr="006E7D01">
        <w:tc>
          <w:tcPr>
            <w:tcW w:w="675" w:type="dxa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656" w:rsidRPr="000D1395" w:rsidTr="006E7D01">
        <w:tc>
          <w:tcPr>
            <w:tcW w:w="675" w:type="dxa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656" w:rsidRPr="000D1395" w:rsidTr="006E7D01">
        <w:tc>
          <w:tcPr>
            <w:tcW w:w="675" w:type="dxa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Organização ou participação em eventos locais, regionais, nacionais ou internacionais como convidado, apresentador de trabalho (pôster, painel, apresentação oral) ou ouvinte</w:t>
            </w: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0,3 por evento</w:t>
            </w:r>
          </w:p>
        </w:tc>
      </w:tr>
      <w:tr w:rsidR="00875656" w:rsidRPr="000D1395" w:rsidTr="006E7D01">
        <w:tc>
          <w:tcPr>
            <w:tcW w:w="675" w:type="dxa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656" w:rsidRPr="000D1395" w:rsidTr="006E7D01">
        <w:tc>
          <w:tcPr>
            <w:tcW w:w="675" w:type="dxa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D1395">
              <w:rPr>
                <w:rFonts w:ascii="Arial" w:hAnsi="Arial" w:cs="Arial"/>
                <w:sz w:val="20"/>
                <w:szCs w:val="20"/>
              </w:rPr>
              <w:t>articipação em eventos locais, regionais, nacionais ou internacionais como ouvinte</w:t>
            </w: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0,2 por evento</w:t>
            </w:r>
          </w:p>
        </w:tc>
      </w:tr>
      <w:tr w:rsidR="00875656" w:rsidRPr="000D1395" w:rsidTr="006E7D01">
        <w:tc>
          <w:tcPr>
            <w:tcW w:w="675" w:type="dxa"/>
            <w:tcBorders>
              <w:bottom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656" w:rsidRPr="000D1395" w:rsidTr="006E7D01">
        <w:tc>
          <w:tcPr>
            <w:tcW w:w="675" w:type="dxa"/>
            <w:tcBorders>
              <w:bottom w:val="nil"/>
              <w:right w:val="nil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875656" w:rsidRPr="000D1395" w:rsidRDefault="00875656" w:rsidP="006E7D01">
            <w:pPr>
              <w:spacing w:after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>SOMA</w:t>
            </w:r>
          </w:p>
        </w:tc>
        <w:tc>
          <w:tcPr>
            <w:tcW w:w="2362" w:type="dxa"/>
            <w:tcBorders>
              <w:left w:val="nil"/>
              <w:bottom w:val="nil"/>
            </w:tcBorders>
            <w:shd w:val="pct10" w:color="auto" w:fill="auto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656" w:rsidRPr="000D1395" w:rsidTr="006E7D01"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656" w:rsidRPr="000D1395" w:rsidTr="006E7D01">
        <w:tc>
          <w:tcPr>
            <w:tcW w:w="675" w:type="dxa"/>
            <w:shd w:val="solid" w:color="auto" w:fill="auto"/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shd w:val="solid" w:color="auto" w:fill="auto"/>
          </w:tcPr>
          <w:p w:rsidR="00875656" w:rsidRPr="000D1395" w:rsidRDefault="00875656" w:rsidP="006E7D01">
            <w:pPr>
              <w:spacing w:after="0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395">
              <w:rPr>
                <w:rFonts w:ascii="Arial" w:hAnsi="Arial" w:cs="Arial"/>
                <w:b/>
                <w:sz w:val="20"/>
                <w:szCs w:val="20"/>
              </w:rPr>
              <w:t xml:space="preserve">SOMA TOTAL </w:t>
            </w:r>
          </w:p>
          <w:p w:rsidR="00875656" w:rsidRPr="000D1395" w:rsidRDefault="00875656" w:rsidP="006E7D01">
            <w:pPr>
              <w:spacing w:after="0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1395">
              <w:rPr>
                <w:rFonts w:ascii="Arial" w:hAnsi="Arial" w:cs="Arial"/>
                <w:sz w:val="16"/>
                <w:szCs w:val="16"/>
              </w:rPr>
              <w:t>(1+2+3)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875656" w:rsidRPr="000D1395" w:rsidRDefault="00875656" w:rsidP="006E7D01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5656" w:rsidRPr="001F2A7D" w:rsidRDefault="00875656" w:rsidP="00875656">
      <w:pPr>
        <w:spacing w:after="0"/>
        <w:contextualSpacing/>
        <w:rPr>
          <w:rFonts w:ascii="Arial" w:hAnsi="Arial" w:cs="Arial"/>
          <w:sz w:val="18"/>
          <w:szCs w:val="18"/>
        </w:rPr>
      </w:pPr>
      <w:r w:rsidRPr="000D1395">
        <w:rPr>
          <w:rFonts w:ascii="Arial" w:hAnsi="Arial" w:cs="Arial"/>
          <w:sz w:val="18"/>
          <w:szCs w:val="18"/>
        </w:rPr>
        <w:t xml:space="preserve">OBS: análise efetuada a partir do currículo </w:t>
      </w:r>
      <w:r w:rsidRPr="000D1395">
        <w:rPr>
          <w:rFonts w:ascii="Arial" w:hAnsi="Arial" w:cs="Arial"/>
          <w:i/>
          <w:sz w:val="18"/>
          <w:szCs w:val="18"/>
        </w:rPr>
        <w:t>Lattes</w:t>
      </w:r>
      <w:r w:rsidRPr="000D1395">
        <w:rPr>
          <w:rFonts w:ascii="Arial" w:hAnsi="Arial" w:cs="Arial"/>
          <w:sz w:val="18"/>
          <w:szCs w:val="18"/>
        </w:rPr>
        <w:t xml:space="preserve"> (CNPq) </w:t>
      </w:r>
    </w:p>
    <w:p w:rsidR="00E6586F" w:rsidRDefault="00E6586F"/>
    <w:sectPr w:rsidR="00E6586F" w:rsidSect="00353503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DD" w:rsidRDefault="00875656">
    <w:pPr>
      <w:pStyle w:val="Cabealho"/>
    </w:pPr>
    <w:r>
      <w:rPr>
        <w:noProof/>
        <w:lang w:eastAsia="pt-BR"/>
      </w:rPr>
      <w:drawing>
        <wp:inline distT="0" distB="0" distL="0" distR="0" wp14:anchorId="62A078A5" wp14:editId="41413EE3">
          <wp:extent cx="5438898" cy="1128402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0953" cy="1128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56"/>
    <w:rsid w:val="00811477"/>
    <w:rsid w:val="00875656"/>
    <w:rsid w:val="00E6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75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75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5656"/>
  </w:style>
  <w:style w:type="paragraph" w:styleId="Textodebalo">
    <w:name w:val="Balloon Text"/>
    <w:basedOn w:val="Normal"/>
    <w:link w:val="TextodebaloChar"/>
    <w:uiPriority w:val="99"/>
    <w:semiHidden/>
    <w:unhideWhenUsed/>
    <w:rsid w:val="0087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75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75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5656"/>
  </w:style>
  <w:style w:type="paragraph" w:styleId="Textodebalo">
    <w:name w:val="Balloon Text"/>
    <w:basedOn w:val="Normal"/>
    <w:link w:val="TextodebaloChar"/>
    <w:uiPriority w:val="99"/>
    <w:semiHidden/>
    <w:unhideWhenUsed/>
    <w:rsid w:val="0087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GONCALVES FEIJO</dc:creator>
  <cp:lastModifiedBy>CAROLINE GONCALVES FEIJO</cp:lastModifiedBy>
  <cp:revision>1</cp:revision>
  <dcterms:created xsi:type="dcterms:W3CDTF">2018-11-20T14:35:00Z</dcterms:created>
  <dcterms:modified xsi:type="dcterms:W3CDTF">2018-11-20T14:36:00Z</dcterms:modified>
</cp:coreProperties>
</file>