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49" w:rsidRPr="00D6316E" w:rsidRDefault="00D6316E" w:rsidP="00D6316E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6316E">
        <w:rPr>
          <w:rFonts w:ascii="Arial" w:hAnsi="Arial" w:cs="Arial"/>
          <w:b/>
          <w:color w:val="000000"/>
          <w:shd w:val="clear" w:color="auto" w:fill="FFFFFF"/>
        </w:rPr>
        <w:t>Componentes Curriculares e Salas para o Semestre 2017/02</w:t>
      </w:r>
    </w:p>
    <w:p w:rsidR="00D6316E" w:rsidRPr="00212E49" w:rsidRDefault="00D6316E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comgrade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5348"/>
        <w:gridCol w:w="4322"/>
      </w:tblGrid>
      <w:tr w:rsidR="00212E49" w:rsidTr="00D6316E">
        <w:trPr>
          <w:jc w:val="center"/>
        </w:trPr>
        <w:tc>
          <w:tcPr>
            <w:tcW w:w="5348" w:type="dxa"/>
          </w:tcPr>
          <w:p w:rsidR="00212E49" w:rsidRPr="00D6316E" w:rsidRDefault="00212E49" w:rsidP="00D6316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6316E">
              <w:rPr>
                <w:rFonts w:ascii="Arial" w:hAnsi="Arial" w:cs="Arial"/>
                <w:b/>
              </w:rPr>
              <w:t>COMPONENTE</w:t>
            </w:r>
          </w:p>
        </w:tc>
        <w:tc>
          <w:tcPr>
            <w:tcW w:w="4322" w:type="dxa"/>
          </w:tcPr>
          <w:p w:rsidR="00212E49" w:rsidRPr="00D6316E" w:rsidRDefault="00212E49" w:rsidP="00D6316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6316E">
              <w:rPr>
                <w:rFonts w:ascii="Arial" w:hAnsi="Arial" w:cs="Arial"/>
                <w:b/>
              </w:rPr>
              <w:t>SALA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Seminários Especiais I – SE I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1206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12E49">
              <w:rPr>
                <w:rFonts w:ascii="Arial" w:hAnsi="Arial" w:cs="Arial"/>
                <w:color w:val="222222"/>
                <w:shd w:val="clear" w:color="auto" w:fill="FFFFFF"/>
              </w:rPr>
              <w:t>Práticas</w:t>
            </w:r>
            <w:proofErr w:type="spellEnd"/>
            <w:r w:rsidRPr="00212E4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2E49">
              <w:rPr>
                <w:rFonts w:ascii="Arial" w:hAnsi="Arial" w:cs="Arial"/>
                <w:color w:val="222222"/>
                <w:shd w:val="clear" w:color="auto" w:fill="FFFFFF"/>
              </w:rPr>
              <w:t>Freirianas</w:t>
            </w:r>
            <w:proofErr w:type="spellEnd"/>
            <w:r w:rsidRPr="00212E49">
              <w:rPr>
                <w:rFonts w:ascii="Arial" w:hAnsi="Arial" w:cs="Arial"/>
                <w:color w:val="222222"/>
                <w:shd w:val="clear" w:color="auto" w:fill="FFFFFF"/>
              </w:rPr>
              <w:t xml:space="preserve"> - PF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1206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12E49">
              <w:rPr>
                <w:rFonts w:ascii="Arial" w:hAnsi="Arial" w:cs="Arial"/>
                <w:color w:val="000000"/>
                <w:shd w:val="clear" w:color="auto" w:fill="FFFFFF"/>
              </w:rPr>
              <w:t>Epistemologia</w:t>
            </w:r>
            <w:proofErr w:type="spellEnd"/>
            <w:r w:rsidRPr="00212E49">
              <w:rPr>
                <w:rFonts w:ascii="Arial" w:hAnsi="Arial" w:cs="Arial"/>
                <w:color w:val="000000"/>
                <w:shd w:val="clear" w:color="auto" w:fill="FFFFFF"/>
              </w:rPr>
              <w:t xml:space="preserve"> da </w:t>
            </w:r>
            <w:proofErr w:type="spellStart"/>
            <w:r w:rsidRPr="00212E49">
              <w:rPr>
                <w:rFonts w:ascii="Arial" w:hAnsi="Arial" w:cs="Arial"/>
                <w:color w:val="000000"/>
                <w:shd w:val="clear" w:color="auto" w:fill="FFFFFF"/>
              </w:rPr>
              <w:t>Ciência</w:t>
            </w:r>
            <w:proofErr w:type="spellEnd"/>
            <w:r w:rsidRPr="00212E49">
              <w:rPr>
                <w:rFonts w:ascii="Arial" w:hAnsi="Arial" w:cs="Arial"/>
                <w:color w:val="000000"/>
                <w:shd w:val="clear" w:color="auto" w:fill="FFFFFF"/>
              </w:rPr>
              <w:t xml:space="preserve"> – EC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1204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</w:rPr>
            </w:pPr>
            <w:r w:rsidRPr="00212E49">
              <w:rPr>
                <w:rFonts w:ascii="Arial" w:hAnsi="Arial" w:cs="Arial"/>
              </w:rPr>
              <w:t xml:space="preserve">O </w:t>
            </w:r>
            <w:proofErr w:type="spellStart"/>
            <w:r w:rsidRPr="00212E49">
              <w:rPr>
                <w:rFonts w:ascii="Arial" w:hAnsi="Arial" w:cs="Arial"/>
              </w:rPr>
              <w:t>Céu</w:t>
            </w:r>
            <w:proofErr w:type="spellEnd"/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1204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212E49">
              <w:rPr>
                <w:rFonts w:ascii="Arial" w:hAnsi="Arial" w:cs="Arial"/>
                <w:color w:val="222222"/>
                <w:shd w:val="clear" w:color="auto" w:fill="FFFFFF"/>
              </w:rPr>
              <w:t>Seminários</w:t>
            </w:r>
            <w:proofErr w:type="spellEnd"/>
            <w:r w:rsidRPr="00212E4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2E49">
              <w:rPr>
                <w:rFonts w:ascii="Arial" w:hAnsi="Arial" w:cs="Arial"/>
                <w:color w:val="222222"/>
                <w:shd w:val="clear" w:color="auto" w:fill="FFFFFF"/>
              </w:rPr>
              <w:t>Pesquisa</w:t>
            </w:r>
            <w:proofErr w:type="spellEnd"/>
            <w:r w:rsidRPr="00212E49">
              <w:rPr>
                <w:rFonts w:ascii="Arial" w:hAnsi="Arial" w:cs="Arial"/>
                <w:color w:val="222222"/>
                <w:shd w:val="clear" w:color="auto" w:fill="FFFFFF"/>
              </w:rPr>
              <w:t xml:space="preserve"> II – SPII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1206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</w:pPr>
            <w:r w:rsidRPr="00212E49"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  <w:t>Seminários de Pesquisa IV – SPIV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1206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</w:pPr>
            <w:r w:rsidRPr="00212E49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A Terra em que vivemos – TER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4101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Estágio de Docência Orientada – ES</w:t>
            </w:r>
          </w:p>
        </w:tc>
        <w:tc>
          <w:tcPr>
            <w:tcW w:w="4322" w:type="dxa"/>
          </w:tcPr>
          <w:p w:rsidR="00212E49" w:rsidRPr="00212E49" w:rsidRDefault="00386540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 definir </w:t>
            </w:r>
            <w:r w:rsidR="00396B7C">
              <w:rPr>
                <w:rFonts w:ascii="Arial" w:hAnsi="Arial" w:cs="Arial"/>
                <w:lang w:val="pt-BR"/>
              </w:rPr>
              <w:t xml:space="preserve">com os professores </w:t>
            </w:r>
            <w:bookmarkStart w:id="0" w:name="_GoBack"/>
            <w:bookmarkEnd w:id="0"/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12E49">
              <w:rPr>
                <w:rFonts w:ascii="Arial" w:hAnsi="Arial" w:cs="Arial"/>
              </w:rPr>
              <w:t>Química</w:t>
            </w:r>
            <w:proofErr w:type="spellEnd"/>
            <w:r w:rsidRPr="00212E49">
              <w:rPr>
                <w:rFonts w:ascii="Arial" w:hAnsi="Arial" w:cs="Arial"/>
              </w:rPr>
              <w:t xml:space="preserve"> </w:t>
            </w:r>
            <w:proofErr w:type="spellStart"/>
            <w:r w:rsidRPr="00212E49">
              <w:rPr>
                <w:rFonts w:ascii="Arial" w:hAnsi="Arial" w:cs="Arial"/>
              </w:rPr>
              <w:t>Básica</w:t>
            </w:r>
            <w:proofErr w:type="spellEnd"/>
            <w:r w:rsidRPr="00212E49">
              <w:rPr>
                <w:rFonts w:ascii="Arial" w:hAnsi="Arial" w:cs="Arial"/>
              </w:rPr>
              <w:t xml:space="preserve"> – QB</w:t>
            </w:r>
          </w:p>
        </w:tc>
        <w:tc>
          <w:tcPr>
            <w:tcW w:w="4322" w:type="dxa"/>
          </w:tcPr>
          <w:p w:rsidR="00212E49" w:rsidRPr="00212E49" w:rsidRDefault="00386540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4107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12E49">
              <w:rPr>
                <w:rFonts w:ascii="Arial" w:hAnsi="Arial" w:cs="Arial"/>
                <w:color w:val="000000"/>
                <w:shd w:val="clear" w:color="auto" w:fill="FFFFFF"/>
              </w:rPr>
              <w:t>Laboratório</w:t>
            </w:r>
            <w:proofErr w:type="spellEnd"/>
            <w:r w:rsidRPr="00212E49">
              <w:rPr>
                <w:rFonts w:ascii="Arial" w:hAnsi="Arial" w:cs="Arial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212E49">
              <w:rPr>
                <w:rFonts w:ascii="Arial" w:hAnsi="Arial" w:cs="Arial"/>
                <w:color w:val="000000"/>
                <w:shd w:val="clear" w:color="auto" w:fill="FFFFFF"/>
              </w:rPr>
              <w:t>química</w:t>
            </w:r>
            <w:proofErr w:type="spellEnd"/>
            <w:r w:rsidRPr="00212E49">
              <w:rPr>
                <w:rFonts w:ascii="Arial" w:hAnsi="Arial" w:cs="Arial"/>
                <w:color w:val="000000"/>
                <w:shd w:val="clear" w:color="auto" w:fill="FFFFFF"/>
              </w:rPr>
              <w:t xml:space="preserve"> – LQ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2102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</w:pPr>
            <w:r w:rsidRPr="00212E49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Abordagens Interdisciplinares no Ens. de Ciências e Matemática – AICM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1206</w:t>
            </w:r>
          </w:p>
        </w:tc>
      </w:tr>
      <w:tr w:rsidR="00212E49" w:rsidTr="00D6316E">
        <w:trPr>
          <w:jc w:val="center"/>
        </w:trPr>
        <w:tc>
          <w:tcPr>
            <w:tcW w:w="5348" w:type="dxa"/>
          </w:tcPr>
          <w:p w:rsidR="00212E49" w:rsidRPr="00212E49" w:rsidRDefault="00212E49" w:rsidP="00212E49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>Projetos de Ensino de Ciências Mediados por Tecnologias</w:t>
            </w:r>
            <w:r w:rsidR="00D6316E">
              <w:rPr>
                <w:rFonts w:ascii="Arial" w:hAnsi="Arial" w:cs="Arial"/>
                <w:color w:val="000000"/>
                <w:shd w:val="clear" w:color="auto" w:fill="FFFFFF"/>
                <w:lang w:val="pt-BR"/>
              </w:rPr>
              <w:t xml:space="preserve"> - PTIC </w:t>
            </w:r>
          </w:p>
        </w:tc>
        <w:tc>
          <w:tcPr>
            <w:tcW w:w="4322" w:type="dxa"/>
          </w:tcPr>
          <w:p w:rsidR="00212E49" w:rsidRPr="00212E49" w:rsidRDefault="00212E49" w:rsidP="00D6316E">
            <w:pPr>
              <w:spacing w:before="12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212E49">
              <w:rPr>
                <w:rFonts w:ascii="Arial" w:hAnsi="Arial" w:cs="Arial"/>
                <w:lang w:val="pt-BR"/>
              </w:rPr>
              <w:t>1206</w:t>
            </w:r>
          </w:p>
        </w:tc>
      </w:tr>
    </w:tbl>
    <w:p w:rsidR="00212E49" w:rsidRPr="00212E49" w:rsidRDefault="00212E49"/>
    <w:sectPr w:rsidR="00212E49" w:rsidRPr="00212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0954"/>
    <w:multiLevelType w:val="hybridMultilevel"/>
    <w:tmpl w:val="F44837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49"/>
    <w:rsid w:val="00212E49"/>
    <w:rsid w:val="00386540"/>
    <w:rsid w:val="00396B7C"/>
    <w:rsid w:val="006D47D3"/>
    <w:rsid w:val="00D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2E4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2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2E4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3</cp:revision>
  <dcterms:created xsi:type="dcterms:W3CDTF">2017-08-01T17:58:00Z</dcterms:created>
  <dcterms:modified xsi:type="dcterms:W3CDTF">2017-08-03T13:13:00Z</dcterms:modified>
</cp:coreProperties>
</file>