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003" w:right="9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REGISTRO DE PROJETOS ESPECIAIS – PANDEMIA COVID-19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2644" w:right="26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(PROEXT – PROGRAD – PROPPI) </w:t>
      </w:r>
    </w:p>
    <w:p w:rsidR="005A6C4B" w:rsidRDefault="005A6C4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912" w:right="2155"/>
        <w:rPr>
          <w:color w:val="000000"/>
          <w:sz w:val="15"/>
          <w:szCs w:val="15"/>
        </w:rPr>
      </w:pP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24"/>
        <w:ind w:left="-739" w:right="88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Título: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39" w:right="723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Período de realização: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39" w:right="80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Coordenador: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739" w:right="5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/ SIAPE: / E-mail: / Telefone: / Campus: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39" w:right="55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Área temática/Área de Conhecimento: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39" w:right="70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Carga horária semanal: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739" w:right="78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Projeto especial: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39" w:right="728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6.1 Objetivo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 proposta: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39" w:right="808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6.2 Metodologia: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739" w:right="72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6.3 Resultados esperados: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39" w:right="809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6.4 Público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alvo: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39" w:right="76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Equipe executora: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739" w:right="427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7.1 Nome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/ Função / Campus de Origem / Carga horária </w:t>
      </w:r>
    </w:p>
    <w:p w:rsidR="005A6C4B" w:rsidRDefault="007D641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739" w:right="81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Cronograma:</w:t>
      </w:r>
    </w:p>
    <w:p w:rsidR="005A6C4B" w:rsidRDefault="005A6C4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739" w:right="81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C4B" w:rsidRDefault="007D6413">
      <w:pPr>
        <w:pStyle w:val="normal0"/>
        <w:widowControl w:val="0"/>
        <w:spacing w:before="273"/>
        <w:ind w:left="-739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Diante da excepcionalidade do momento que vivemos as tramitações e registros dos programas/projetos ocorrerão de forma célere para que os mesmos possam ser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implementados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imediatamente. Posteriormente deverão ser inseridos nos sistemas de registro da Unipam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 e registrados nas respectivas Comissões Locais e nos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seus campus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Neste momento as propostas/projetos deverão ser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encaminhados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diretamente para o e-mail da respectiva Pró-Reitoria de acordo com ação a ser realizada (</w:t>
      </w:r>
      <w:r>
        <w:rPr>
          <w:rFonts w:ascii="Times New Roman" w:eastAsia="Times New Roman" w:hAnsi="Times New Roman" w:cs="Times New Roman"/>
          <w:color w:val="0000EE"/>
          <w:sz w:val="24"/>
          <w:szCs w:val="24"/>
        </w:rPr>
        <w:t>proext@unipampa.edu.br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EE"/>
          <w:sz w:val="24"/>
          <w:szCs w:val="24"/>
        </w:rPr>
        <w:t>prograd@unipa</w:t>
      </w:r>
      <w:r>
        <w:rPr>
          <w:rFonts w:ascii="Times New Roman" w:eastAsia="Times New Roman" w:hAnsi="Times New Roman" w:cs="Times New Roman"/>
          <w:color w:val="0000EE"/>
          <w:sz w:val="24"/>
          <w:szCs w:val="24"/>
        </w:rPr>
        <w:t>mpa.edu.br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EE"/>
          <w:sz w:val="24"/>
          <w:szCs w:val="24"/>
        </w:rPr>
        <w:t xml:space="preserve">proppi@unipampa.edu.br </w:t>
      </w:r>
      <w:r>
        <w:rPr>
          <w:rFonts w:ascii="Times New Roman" w:eastAsia="Times New Roman" w:hAnsi="Times New Roman" w:cs="Times New Roman"/>
          <w:sz w:val="24"/>
          <w:szCs w:val="24"/>
        </w:rPr>
        <w:t>enquanto durar a situação de calamidade pública.</w:t>
      </w:r>
    </w:p>
    <w:sectPr w:rsidR="005A6C4B" w:rsidSect="005A6C4B">
      <w:headerReference w:type="default" r:id="rId6"/>
      <w:pgSz w:w="12240" w:h="15840"/>
      <w:pgMar w:top="1417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13" w:rsidRDefault="007D6413" w:rsidP="005A6C4B">
      <w:pPr>
        <w:spacing w:line="240" w:lineRule="auto"/>
      </w:pPr>
      <w:r>
        <w:separator/>
      </w:r>
    </w:p>
  </w:endnote>
  <w:endnote w:type="continuationSeparator" w:id="0">
    <w:p w:rsidR="007D6413" w:rsidRDefault="007D6413" w:rsidP="005A6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13" w:rsidRDefault="007D6413" w:rsidP="005A6C4B">
      <w:pPr>
        <w:spacing w:line="240" w:lineRule="auto"/>
      </w:pPr>
      <w:r>
        <w:separator/>
      </w:r>
    </w:p>
  </w:footnote>
  <w:footnote w:type="continuationSeparator" w:id="0">
    <w:p w:rsidR="007D6413" w:rsidRDefault="007D6413" w:rsidP="005A6C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4B" w:rsidRDefault="007D6413">
    <w:pPr>
      <w:pStyle w:val="normal0"/>
      <w:jc w:val="center"/>
    </w:pPr>
    <w:r>
      <w:rPr>
        <w:noProof/>
      </w:rPr>
      <w:drawing>
        <wp:inline distT="114300" distB="114300" distL="114300" distR="114300">
          <wp:extent cx="3838575" cy="819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85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C4B"/>
    <w:rsid w:val="005A6C4B"/>
    <w:rsid w:val="007D6413"/>
    <w:rsid w:val="00F0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A6C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A6C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A6C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A6C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A6C4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A6C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A6C4B"/>
  </w:style>
  <w:style w:type="table" w:customStyle="1" w:styleId="TableNormal">
    <w:name w:val="Table Normal"/>
    <w:rsid w:val="005A6C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A6C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A6C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claudete cruz</dc:creator>
  <cp:lastModifiedBy>claudete cruz</cp:lastModifiedBy>
  <cp:revision>2</cp:revision>
  <dcterms:created xsi:type="dcterms:W3CDTF">2020-04-15T15:36:00Z</dcterms:created>
  <dcterms:modified xsi:type="dcterms:W3CDTF">2020-04-15T15:36:00Z</dcterms:modified>
</cp:coreProperties>
</file>